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ED8" w:rsidRDefault="00982220" w:rsidP="00982220">
      <w:pPr>
        <w:pBdr>
          <w:bottom w:val="single" w:sz="4" w:space="2" w:color="auto"/>
        </w:pBdr>
        <w:autoSpaceDE w:val="0"/>
        <w:autoSpaceDN w:val="0"/>
        <w:adjustRightInd w:val="0"/>
        <w:spacing w:after="0" w:line="240" w:lineRule="auto"/>
        <w:jc w:val="center"/>
        <w:rPr>
          <w:rFonts w:ascii="Verdana" w:hAnsi="Verdana" w:cs="TimesNewRomanPS-BoldMT"/>
          <w:b/>
          <w:bCs/>
          <w:sz w:val="32"/>
          <w:szCs w:val="32"/>
        </w:rPr>
      </w:pPr>
      <w:bookmarkStart w:id="0" w:name="_GoBack"/>
      <w:bookmarkEnd w:id="0"/>
      <w:r w:rsidRPr="00982220">
        <w:rPr>
          <w:rFonts w:ascii="Verdana" w:hAnsi="Verdana" w:cs="TimesNewRomanPS-BoldMT"/>
          <w:b/>
          <w:bCs/>
          <w:sz w:val="32"/>
          <w:szCs w:val="32"/>
        </w:rPr>
        <w:t>Acidification of the Oceans</w:t>
      </w:r>
    </w:p>
    <w:p w:rsidR="004F3ED8" w:rsidRPr="003E54DC" w:rsidRDefault="004F3ED8" w:rsidP="004F3ED8">
      <w:pPr>
        <w:autoSpaceDE w:val="0"/>
        <w:autoSpaceDN w:val="0"/>
        <w:adjustRightInd w:val="0"/>
        <w:spacing w:after="0" w:line="240" w:lineRule="auto"/>
        <w:jc w:val="center"/>
        <w:rPr>
          <w:rFonts w:ascii="Verdana" w:hAnsi="Verdana" w:cs="TimesNewRomanPS-BoldMT"/>
          <w:b/>
          <w:bCs/>
          <w:sz w:val="6"/>
          <w:szCs w:val="32"/>
        </w:rPr>
      </w:pPr>
    </w:p>
    <w:p w:rsidR="0088312B" w:rsidRDefault="0088312B" w:rsidP="001A36A8">
      <w:pPr>
        <w:autoSpaceDE w:val="0"/>
        <w:autoSpaceDN w:val="0"/>
        <w:adjustRightInd w:val="0"/>
        <w:spacing w:before="120" w:after="120"/>
        <w:rPr>
          <w:rFonts w:ascii="Verdana" w:hAnsi="Verdana" w:cs="TimesNewRomanPS-BoldMT"/>
          <w:bCs/>
        </w:rPr>
      </w:pPr>
      <w:r>
        <w:rPr>
          <w:rFonts w:ascii="Verdana" w:hAnsi="Verdana" w:cs="TimesNewRomanPS-BoldMT"/>
          <w:bCs/>
        </w:rPr>
        <w:t xml:space="preserve">The pH scale is the measure of the acidity or alkalinity of </w:t>
      </w:r>
      <w:r w:rsidRPr="0088312B">
        <w:rPr>
          <w:rFonts w:ascii="Verdana" w:hAnsi="Verdana" w:cs="TimesNewRomanPS-BoldMT"/>
          <w:bCs/>
        </w:rPr>
        <w:t>an aqueous solution</w:t>
      </w:r>
      <w:r>
        <w:rPr>
          <w:rFonts w:ascii="Verdana" w:hAnsi="Verdana" w:cs="TimesNewRomanPS-BoldMT"/>
          <w:bCs/>
        </w:rPr>
        <w:t xml:space="preserve">, especially water. It stands for “potential hydrogen,” and its values are derived from the negative exponent of the hydrogen ion concentration in the solution. In pure distilled water, a small number of </w:t>
      </w:r>
      <w:r w:rsidR="00EC5D89">
        <w:rPr>
          <w:rFonts w:ascii="Verdana" w:hAnsi="Verdana" w:cs="TimesNewRomanPS-BoldMT"/>
          <w:bCs/>
        </w:rPr>
        <w:t>water molecules (H</w:t>
      </w:r>
      <w:r w:rsidR="00EC5D89" w:rsidRPr="00EC5D89">
        <w:rPr>
          <w:rFonts w:ascii="Verdana" w:hAnsi="Verdana" w:cs="TimesNewRomanPS-BoldMT"/>
          <w:bCs/>
          <w:vertAlign w:val="subscript"/>
        </w:rPr>
        <w:t>2</w:t>
      </w:r>
      <w:r w:rsidR="00EC5D89">
        <w:rPr>
          <w:rFonts w:ascii="Verdana" w:hAnsi="Verdana" w:cs="TimesNewRomanPS-BoldMT"/>
          <w:bCs/>
        </w:rPr>
        <w:t>O) dissociate into hydrogen ion (H</w:t>
      </w:r>
      <w:r w:rsidR="00EC5D89" w:rsidRPr="00EC5D89">
        <w:rPr>
          <w:rFonts w:ascii="Verdana" w:hAnsi="Verdana" w:cs="TimesNewRomanPS-BoldMT"/>
          <w:bCs/>
          <w:vertAlign w:val="superscript"/>
        </w:rPr>
        <w:t>+</w:t>
      </w:r>
      <w:r w:rsidR="00EC5D89">
        <w:rPr>
          <w:rFonts w:ascii="Verdana" w:hAnsi="Verdana" w:cs="TimesNewRomanPS-BoldMT"/>
          <w:bCs/>
        </w:rPr>
        <w:t>) and hydroxide ion (OH</w:t>
      </w:r>
      <w:r w:rsidR="00EC5D89" w:rsidRPr="00EC5D89">
        <w:rPr>
          <w:rFonts w:ascii="Verdana" w:hAnsi="Verdana" w:cs="TimesNewRomanPS-BoldMT"/>
          <w:bCs/>
          <w:vertAlign w:val="superscript"/>
        </w:rPr>
        <w:t>—</w:t>
      </w:r>
      <w:r w:rsidR="00EC5D89">
        <w:rPr>
          <w:rFonts w:ascii="Verdana" w:hAnsi="Verdana" w:cs="TimesNewRomanPS-BoldMT"/>
          <w:bCs/>
        </w:rPr>
        <w:t>), both with a concentration of 10</w:t>
      </w:r>
      <w:r w:rsidR="00EC5D89" w:rsidRPr="00EC5D89">
        <w:rPr>
          <w:rFonts w:ascii="Verdana" w:hAnsi="Verdana" w:cs="TimesNewRomanPS-BoldMT"/>
          <w:bCs/>
          <w:vertAlign w:val="superscript"/>
        </w:rPr>
        <w:t>—7</w:t>
      </w:r>
      <w:r w:rsidR="00EC5D89">
        <w:rPr>
          <w:rFonts w:ascii="Verdana" w:hAnsi="Verdana" w:cs="TimesNewRomanPS-BoldMT"/>
          <w:bCs/>
        </w:rPr>
        <w:t xml:space="preserve"> (one in every ten million water molecules is dissociated). Pure water is considered neutral, or pH of 7, based on the hydrogen ion concentration of 10</w:t>
      </w:r>
      <w:r w:rsidR="00EC5D89" w:rsidRPr="00EC5D89">
        <w:rPr>
          <w:rFonts w:ascii="Verdana" w:hAnsi="Verdana" w:cs="TimesNewRomanPS-BoldMT"/>
          <w:bCs/>
          <w:vertAlign w:val="superscript"/>
        </w:rPr>
        <w:t>—7</w:t>
      </w:r>
      <w:r w:rsidR="00EC5D89">
        <w:rPr>
          <w:rFonts w:ascii="Verdana" w:hAnsi="Verdana" w:cs="TimesNewRomanPS-BoldMT"/>
          <w:bCs/>
        </w:rPr>
        <w:t xml:space="preserve">. </w:t>
      </w:r>
      <w:proofErr w:type="gramStart"/>
      <w:r w:rsidR="00EC5D89">
        <w:rPr>
          <w:rFonts w:ascii="Verdana" w:hAnsi="Verdana" w:cs="TimesNewRomanPS-BoldMT"/>
          <w:bCs/>
        </w:rPr>
        <w:t>If hydrogen ions are added from some other source (an acid), then their concentration increases, creating smaller negative exponents (10</w:t>
      </w:r>
      <w:r w:rsidR="00EC5D89" w:rsidRPr="00EC5D89">
        <w:rPr>
          <w:rFonts w:ascii="Verdana" w:hAnsi="Verdana" w:cs="TimesNewRomanPS-BoldMT"/>
          <w:bCs/>
          <w:vertAlign w:val="superscript"/>
        </w:rPr>
        <w:t>—</w:t>
      </w:r>
      <w:r w:rsidR="00EC5D89">
        <w:rPr>
          <w:rFonts w:ascii="Verdana" w:hAnsi="Verdana" w:cs="TimesNewRomanPS-BoldMT"/>
          <w:bCs/>
          <w:vertAlign w:val="superscript"/>
        </w:rPr>
        <w:t>6</w:t>
      </w:r>
      <w:r w:rsidR="00EC5D89">
        <w:rPr>
          <w:rFonts w:ascii="Verdana" w:hAnsi="Verdana" w:cs="TimesNewRomanPS-BoldMT"/>
          <w:bCs/>
        </w:rPr>
        <w:t>, 10</w:t>
      </w:r>
      <w:r w:rsidR="00EC5D89" w:rsidRPr="00EC5D89">
        <w:rPr>
          <w:rFonts w:ascii="Verdana" w:hAnsi="Verdana" w:cs="TimesNewRomanPS-BoldMT"/>
          <w:bCs/>
          <w:vertAlign w:val="superscript"/>
        </w:rPr>
        <w:t>—</w:t>
      </w:r>
      <w:r w:rsidR="00EC5D89">
        <w:rPr>
          <w:rFonts w:ascii="Verdana" w:hAnsi="Verdana" w:cs="TimesNewRomanPS-BoldMT"/>
          <w:bCs/>
          <w:vertAlign w:val="superscript"/>
        </w:rPr>
        <w:t>5</w:t>
      </w:r>
      <w:r w:rsidR="00EC5D89">
        <w:rPr>
          <w:rFonts w:ascii="Verdana" w:hAnsi="Verdana" w:cs="TimesNewRomanPS-BoldMT"/>
          <w:bCs/>
        </w:rPr>
        <w:t>, 10</w:t>
      </w:r>
      <w:r w:rsidR="00EC5D89" w:rsidRPr="00EC5D89">
        <w:rPr>
          <w:rFonts w:ascii="Verdana" w:hAnsi="Verdana" w:cs="TimesNewRomanPS-BoldMT"/>
          <w:bCs/>
          <w:vertAlign w:val="superscript"/>
        </w:rPr>
        <w:t>—</w:t>
      </w:r>
      <w:r w:rsidR="00EC5D89">
        <w:rPr>
          <w:rFonts w:ascii="Verdana" w:hAnsi="Verdana" w:cs="TimesNewRomanPS-BoldMT"/>
          <w:bCs/>
          <w:vertAlign w:val="superscript"/>
        </w:rPr>
        <w:t>4</w:t>
      </w:r>
      <w:r w:rsidR="00EC5D89">
        <w:rPr>
          <w:rFonts w:ascii="Verdana" w:hAnsi="Verdana" w:cs="TimesNewRomanPS-BoldMT"/>
          <w:bCs/>
        </w:rPr>
        <w:t>, etc.).</w:t>
      </w:r>
      <w:proofErr w:type="gramEnd"/>
      <w:r w:rsidR="00EC5D89">
        <w:rPr>
          <w:rFonts w:ascii="Verdana" w:hAnsi="Verdana" w:cs="TimesNewRomanPS-BoldMT"/>
          <w:bCs/>
        </w:rPr>
        <w:t xml:space="preserve"> </w:t>
      </w:r>
      <w:proofErr w:type="gramStart"/>
      <w:r w:rsidR="00EC5D89">
        <w:rPr>
          <w:rFonts w:ascii="Verdana" w:hAnsi="Verdana" w:cs="TimesNewRomanPS-BoldMT"/>
          <w:bCs/>
        </w:rPr>
        <w:t>The smaller the pH, the more acidic the solution.</w:t>
      </w:r>
      <w:proofErr w:type="gramEnd"/>
      <w:r w:rsidR="00EC5D89">
        <w:rPr>
          <w:rFonts w:ascii="Verdana" w:hAnsi="Verdana" w:cs="TimesNewRomanPS-BoldMT"/>
          <w:bCs/>
        </w:rPr>
        <w:t xml:space="preserve"> If hydroxide ions are added from some source (a base), then some of them will bond with free hydrogen ions to form regular water molecules. This will decrease the hydrogen ion concentration (10</w:t>
      </w:r>
      <w:r w:rsidR="00EC5D89" w:rsidRPr="00EC5D89">
        <w:rPr>
          <w:rFonts w:ascii="Verdana" w:hAnsi="Verdana" w:cs="TimesNewRomanPS-BoldMT"/>
          <w:bCs/>
          <w:vertAlign w:val="superscript"/>
        </w:rPr>
        <w:t>—</w:t>
      </w:r>
      <w:r w:rsidR="00EC5D89">
        <w:rPr>
          <w:rFonts w:ascii="Verdana" w:hAnsi="Verdana" w:cs="TimesNewRomanPS-BoldMT"/>
          <w:bCs/>
          <w:vertAlign w:val="superscript"/>
        </w:rPr>
        <w:t>8</w:t>
      </w:r>
      <w:r w:rsidR="00EC5D89">
        <w:rPr>
          <w:rFonts w:ascii="Verdana" w:hAnsi="Verdana" w:cs="TimesNewRomanPS-BoldMT"/>
          <w:bCs/>
        </w:rPr>
        <w:t>, 10</w:t>
      </w:r>
      <w:r w:rsidR="00EC5D89" w:rsidRPr="00EC5D89">
        <w:rPr>
          <w:rFonts w:ascii="Verdana" w:hAnsi="Verdana" w:cs="TimesNewRomanPS-BoldMT"/>
          <w:bCs/>
          <w:vertAlign w:val="superscript"/>
        </w:rPr>
        <w:t>—</w:t>
      </w:r>
      <w:r w:rsidR="00EC5D89">
        <w:rPr>
          <w:rFonts w:ascii="Verdana" w:hAnsi="Verdana" w:cs="TimesNewRomanPS-BoldMT"/>
          <w:bCs/>
          <w:vertAlign w:val="superscript"/>
        </w:rPr>
        <w:t>9</w:t>
      </w:r>
      <w:r w:rsidR="00EC5D89">
        <w:rPr>
          <w:rFonts w:ascii="Verdana" w:hAnsi="Verdana" w:cs="TimesNewRomanPS-BoldMT"/>
          <w:bCs/>
        </w:rPr>
        <w:t>, 10</w:t>
      </w:r>
      <w:r w:rsidR="00EC5D89" w:rsidRPr="00EC5D89">
        <w:rPr>
          <w:rFonts w:ascii="Verdana" w:hAnsi="Verdana" w:cs="TimesNewRomanPS-BoldMT"/>
          <w:bCs/>
          <w:vertAlign w:val="superscript"/>
        </w:rPr>
        <w:t>—</w:t>
      </w:r>
      <w:r w:rsidR="00EC5D89">
        <w:rPr>
          <w:rFonts w:ascii="Verdana" w:hAnsi="Verdana" w:cs="TimesNewRomanPS-BoldMT"/>
          <w:bCs/>
          <w:vertAlign w:val="superscript"/>
        </w:rPr>
        <w:t>10</w:t>
      </w:r>
      <w:r w:rsidR="00EC5D89">
        <w:rPr>
          <w:rFonts w:ascii="Verdana" w:hAnsi="Verdana" w:cs="TimesNewRomanPS-BoldMT"/>
          <w:bCs/>
        </w:rPr>
        <w:t xml:space="preserve">, etc.) and create a higher </w:t>
      </w:r>
      <w:proofErr w:type="spellStart"/>
      <w:r w:rsidR="00EC5D89">
        <w:rPr>
          <w:rFonts w:ascii="Verdana" w:hAnsi="Verdana" w:cs="TimesNewRomanPS-BoldMT"/>
          <w:bCs/>
        </w:rPr>
        <w:t>pH.</w:t>
      </w:r>
      <w:proofErr w:type="spellEnd"/>
      <w:r w:rsidR="00EC5D89">
        <w:rPr>
          <w:rFonts w:ascii="Verdana" w:hAnsi="Verdana" w:cs="TimesNewRomanPS-BoldMT"/>
          <w:bCs/>
        </w:rPr>
        <w:t xml:space="preserve"> </w:t>
      </w:r>
      <w:proofErr w:type="gramStart"/>
      <w:r w:rsidR="00EC5D89">
        <w:rPr>
          <w:rFonts w:ascii="Verdana" w:hAnsi="Verdana" w:cs="TimesNewRomanPS-BoldMT"/>
          <w:bCs/>
        </w:rPr>
        <w:t>The higher the pH, the more basic the solution.</w:t>
      </w:r>
      <w:proofErr w:type="gramEnd"/>
      <w:r w:rsidR="001542F2">
        <w:rPr>
          <w:rFonts w:ascii="Verdana" w:hAnsi="Verdana" w:cs="TimesNewRomanPS-BoldMT"/>
          <w:bCs/>
        </w:rPr>
        <w:t xml:space="preserve"> Consult </w:t>
      </w:r>
      <w:hyperlink r:id="rId8" w:history="1">
        <w:r w:rsidR="001542F2" w:rsidRPr="00830A6E">
          <w:rPr>
            <w:rStyle w:val="Hyperlink"/>
            <w:rFonts w:ascii="Verdana" w:hAnsi="Verdana" w:cs="TimesNewRomanPS-BoldMT"/>
            <w:bCs/>
          </w:rPr>
          <w:t>http://en.wikipedia.org/wiki/PH</w:t>
        </w:r>
      </w:hyperlink>
      <w:r w:rsidR="001542F2">
        <w:rPr>
          <w:rFonts w:ascii="Verdana" w:hAnsi="Verdana" w:cs="TimesNewRomanPS-BoldMT"/>
          <w:bCs/>
        </w:rPr>
        <w:t xml:space="preserve"> for a full description of pH and for pH values of some common substances.</w:t>
      </w:r>
      <w:r w:rsidR="00BC3EF1" w:rsidRPr="00BC3EF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88312B" w:rsidRDefault="00EC5D89" w:rsidP="001A36A8">
      <w:pPr>
        <w:autoSpaceDE w:val="0"/>
        <w:autoSpaceDN w:val="0"/>
        <w:adjustRightInd w:val="0"/>
        <w:spacing w:before="120" w:after="120"/>
        <w:rPr>
          <w:rFonts w:ascii="Verdana" w:hAnsi="Verdana" w:cs="TimesNewRomanPS-BoldMT"/>
          <w:bCs/>
        </w:rPr>
      </w:pPr>
      <w:r>
        <w:rPr>
          <w:rFonts w:ascii="Verdana" w:hAnsi="Verdana" w:cs="TimesNewRomanPS-BoldMT"/>
          <w:bCs/>
        </w:rPr>
        <w:t xml:space="preserve">Seawater contains a great variety of </w:t>
      </w:r>
      <w:r w:rsidR="001542F2">
        <w:rPr>
          <w:rFonts w:ascii="Verdana" w:hAnsi="Verdana" w:cs="TimesNewRomanPS-BoldMT"/>
          <w:bCs/>
        </w:rPr>
        <w:t>dissolved ions and other compounds, only a few of which contribute hydrogen or hydroxide ions to the water. The pH of seawater is usually a little over 8, or slightly basic (it contains less than a tenth the free hydrogen ion concentration of pure water). It can vary locally based on the input of dissolved gases or solids, but in general ocean water is well mixed and maintains a uniform pH, especially far from shore.</w:t>
      </w:r>
    </w:p>
    <w:p w:rsidR="0088312B" w:rsidRDefault="0088312B" w:rsidP="001A36A8">
      <w:pPr>
        <w:autoSpaceDE w:val="0"/>
        <w:autoSpaceDN w:val="0"/>
        <w:adjustRightInd w:val="0"/>
        <w:spacing w:before="120" w:after="120"/>
        <w:rPr>
          <w:rFonts w:ascii="Verdana" w:hAnsi="Verdana" w:cs="TimesNewRomanPS-BoldMT"/>
          <w:bCs/>
        </w:rPr>
      </w:pPr>
      <w:r>
        <w:rPr>
          <w:rFonts w:ascii="Verdana" w:hAnsi="Verdana" w:cs="TimesNewRomanPS-BoldMT"/>
          <w:bCs/>
        </w:rPr>
        <w:t xml:space="preserve">Watch the videos at </w:t>
      </w:r>
      <w:hyperlink r:id="rId9" w:history="1">
        <w:r w:rsidRPr="00830A6E">
          <w:rPr>
            <w:rStyle w:val="Hyperlink"/>
            <w:rFonts w:ascii="Verdana" w:hAnsi="Verdana" w:cs="TimesNewRomanPS-BoldMT"/>
            <w:bCs/>
          </w:rPr>
          <w:t>http://www.pmel.noaa.gov/co2/story/OA+Educational+Tools</w:t>
        </w:r>
      </w:hyperlink>
      <w:r>
        <w:rPr>
          <w:rFonts w:ascii="Verdana" w:hAnsi="Verdana" w:cs="TimesNewRomanPS-BoldMT"/>
          <w:bCs/>
        </w:rPr>
        <w:t xml:space="preserve"> and </w:t>
      </w:r>
      <w:hyperlink r:id="rId10" w:history="1">
        <w:r w:rsidRPr="00830A6E">
          <w:rPr>
            <w:rStyle w:val="Hyperlink"/>
            <w:rFonts w:ascii="Verdana" w:hAnsi="Verdana" w:cs="TimesNewRomanPS-BoldMT"/>
            <w:bCs/>
          </w:rPr>
          <w:t>http://www.pmel.noaa.gov/co2/story/Science+On+a+Sphere</w:t>
        </w:r>
      </w:hyperlink>
      <w:r>
        <w:rPr>
          <w:rFonts w:ascii="Verdana" w:hAnsi="Verdana" w:cs="TimesNewRomanPS-BoldMT"/>
          <w:bCs/>
        </w:rPr>
        <w:t xml:space="preserve"> to see the best estimation of what ocean pH has been in the past and what it is projected to do in the future if current trends continue.</w:t>
      </w:r>
    </w:p>
    <w:p w:rsidR="0088312B" w:rsidRDefault="001542F2" w:rsidP="001A36A8">
      <w:pPr>
        <w:autoSpaceDE w:val="0"/>
        <w:autoSpaceDN w:val="0"/>
        <w:adjustRightInd w:val="0"/>
        <w:spacing w:before="120" w:after="120"/>
        <w:rPr>
          <w:rFonts w:ascii="Verdana" w:hAnsi="Verdana" w:cs="TimesNewRomanPS-BoldMT"/>
          <w:bCs/>
        </w:rPr>
      </w:pPr>
      <w:r>
        <w:rPr>
          <w:rFonts w:ascii="Verdana" w:hAnsi="Verdana" w:cs="TimesNewRomanPS-BoldMT"/>
          <w:bCs/>
        </w:rPr>
        <w:t xml:space="preserve">Now study this </w:t>
      </w:r>
      <w:r w:rsidR="0088312B">
        <w:rPr>
          <w:rFonts w:ascii="Verdana" w:hAnsi="Verdana" w:cs="TimesNewRomanPS-BoldMT"/>
          <w:bCs/>
        </w:rPr>
        <w:t xml:space="preserve">graph from </w:t>
      </w:r>
      <w:hyperlink r:id="rId11" w:history="1">
        <w:r w:rsidR="0088312B" w:rsidRPr="00830A6E">
          <w:rPr>
            <w:rStyle w:val="Hyperlink"/>
            <w:rFonts w:ascii="Verdana" w:hAnsi="Verdana" w:cs="TimesNewRomanPS-BoldMT"/>
            <w:bCs/>
          </w:rPr>
          <w:t>http://hahana.soest.hawaii.edu/hot/trends/trends.html</w:t>
        </w:r>
      </w:hyperlink>
      <w:r w:rsidR="0088312B">
        <w:rPr>
          <w:rFonts w:ascii="Verdana" w:hAnsi="Verdana" w:cs="TimesNewRomanPS-BoldMT"/>
          <w:bCs/>
        </w:rPr>
        <w:t xml:space="preserve"> </w:t>
      </w:r>
      <w:r>
        <w:rPr>
          <w:rFonts w:ascii="Verdana" w:hAnsi="Verdana" w:cs="TimesNewRomanPS-BoldMT"/>
          <w:bCs/>
        </w:rPr>
        <w:t xml:space="preserve">to see </w:t>
      </w:r>
      <w:r w:rsidR="0088312B">
        <w:rPr>
          <w:rFonts w:ascii="Verdana" w:hAnsi="Verdana" w:cs="TimesNewRomanPS-BoldMT"/>
          <w:bCs/>
        </w:rPr>
        <w:t xml:space="preserve">actual and calculated pH values for the ocean around Hawaii over a 20+ year period. </w:t>
      </w:r>
      <w:r>
        <w:rPr>
          <w:rFonts w:ascii="Verdana" w:hAnsi="Verdana" w:cs="TimesNewRomanPS-BoldMT"/>
          <w:bCs/>
        </w:rPr>
        <w:t>Note that the range of pH values on the left scale is quite small (8.05 to 8.15) but that there seems to be a trend. T</w:t>
      </w:r>
      <w:r w:rsidR="0088312B">
        <w:rPr>
          <w:rFonts w:ascii="Verdana" w:hAnsi="Verdana" w:cs="TimesNewRomanPS-BoldMT"/>
          <w:bCs/>
        </w:rPr>
        <w:t xml:space="preserve">he straight bold line is a best-fit line through </w:t>
      </w:r>
      <w:r>
        <w:rPr>
          <w:rFonts w:ascii="Verdana" w:hAnsi="Verdana" w:cs="TimesNewRomanPS-BoldMT"/>
          <w:bCs/>
        </w:rPr>
        <w:t xml:space="preserve">all </w:t>
      </w:r>
      <w:r w:rsidR="0088312B">
        <w:rPr>
          <w:rFonts w:ascii="Verdana" w:hAnsi="Verdana" w:cs="TimesNewRomanPS-BoldMT"/>
          <w:bCs/>
        </w:rPr>
        <w:t xml:space="preserve">the data points. </w:t>
      </w:r>
      <w:r>
        <w:rPr>
          <w:rFonts w:ascii="Verdana" w:hAnsi="Verdana" w:cs="TimesNewRomanPS-BoldMT"/>
          <w:bCs/>
        </w:rPr>
        <w:t>Use this graph, along with longer timeframe presented in the videos, to answer the questions below.</w:t>
      </w:r>
    </w:p>
    <w:p w:rsidR="0088312B" w:rsidRDefault="0088312B" w:rsidP="001A36A8">
      <w:pPr>
        <w:autoSpaceDE w:val="0"/>
        <w:autoSpaceDN w:val="0"/>
        <w:adjustRightInd w:val="0"/>
        <w:spacing w:before="120" w:after="120"/>
        <w:rPr>
          <w:rFonts w:ascii="Verdana" w:hAnsi="Verdana" w:cs="TimesNewRomanPS-BoldMT"/>
          <w:bCs/>
        </w:rPr>
      </w:pPr>
      <w:r>
        <w:rPr>
          <w:rFonts w:ascii="Verdana" w:hAnsi="Verdana" w:cs="TimesNewRomanPS-BoldMT"/>
          <w:bCs/>
          <w:noProof/>
        </w:rPr>
        <w:lastRenderedPageBreak/>
        <w:drawing>
          <wp:inline distT="0" distB="0" distL="0" distR="0">
            <wp:extent cx="5943600" cy="4529266"/>
            <wp:effectExtent l="0" t="0" r="0" b="5080"/>
            <wp:docPr id="5" name="Picture 5" descr="C:\Documents and Settings\theaton\My Documents\Classes\Climate\Hawaii pH Grap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heaton\My Documents\Classes\Climate\Hawaii pH Graph.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529266"/>
                    </a:xfrm>
                    <a:prstGeom prst="rect">
                      <a:avLst/>
                    </a:prstGeom>
                    <a:noFill/>
                    <a:ln>
                      <a:noFill/>
                    </a:ln>
                  </pic:spPr>
                </pic:pic>
              </a:graphicData>
            </a:graphic>
          </wp:inline>
        </w:drawing>
      </w:r>
    </w:p>
    <w:p w:rsidR="004F3ED8" w:rsidRPr="001A36A8" w:rsidRDefault="004F3ED8" w:rsidP="001A36A8">
      <w:pPr>
        <w:autoSpaceDE w:val="0"/>
        <w:autoSpaceDN w:val="0"/>
        <w:adjustRightInd w:val="0"/>
        <w:spacing w:before="120" w:after="120"/>
        <w:ind w:left="360" w:hanging="360"/>
        <w:rPr>
          <w:rFonts w:ascii="Verdana" w:hAnsi="Verdana" w:cs="TimesNewRomanPS-BoldMT"/>
          <w:b/>
          <w:bCs/>
          <w:sz w:val="32"/>
          <w:szCs w:val="32"/>
        </w:rPr>
      </w:pPr>
      <w:r w:rsidRPr="001A36A8">
        <w:rPr>
          <w:rFonts w:ascii="Verdana" w:hAnsi="Verdana" w:cs="TimesNewRomanPS-BoldMT"/>
          <w:b/>
          <w:bCs/>
          <w:sz w:val="32"/>
          <w:szCs w:val="32"/>
        </w:rPr>
        <w:t>Questions</w:t>
      </w:r>
    </w:p>
    <w:p w:rsidR="004F3ED8" w:rsidRPr="001A36A8" w:rsidRDefault="004F3ED8" w:rsidP="001A36A8">
      <w:pPr>
        <w:autoSpaceDE w:val="0"/>
        <w:autoSpaceDN w:val="0"/>
        <w:adjustRightInd w:val="0"/>
        <w:spacing w:before="120" w:after="120"/>
        <w:ind w:left="360" w:hanging="360"/>
        <w:rPr>
          <w:rFonts w:ascii="Verdana" w:eastAsia="TimesNewRomanPSMT" w:hAnsi="Verdana" w:cs="TimesNewRomanPSMT"/>
        </w:rPr>
      </w:pPr>
      <w:r w:rsidRPr="001A36A8">
        <w:rPr>
          <w:rFonts w:ascii="Verdana" w:eastAsia="TimesNewRomanPSMT" w:hAnsi="Verdana" w:cs="TimesNewRomanPSMT"/>
        </w:rPr>
        <w:t xml:space="preserve">1. </w:t>
      </w:r>
      <w:r w:rsidR="00BC3EF1">
        <w:rPr>
          <w:rFonts w:ascii="Verdana" w:eastAsia="TimesNewRomanPSMT" w:hAnsi="Verdana" w:cs="TimesNewRomanPSMT"/>
        </w:rPr>
        <w:t xml:space="preserve">What is the typical pH of </w:t>
      </w:r>
      <w:proofErr w:type="gramStart"/>
      <w:r w:rsidR="00BC3EF1">
        <w:rPr>
          <w:rFonts w:ascii="Verdana" w:eastAsia="TimesNewRomanPSMT" w:hAnsi="Verdana" w:cs="TimesNewRomanPSMT"/>
        </w:rPr>
        <w:t>seawater,</w:t>
      </w:r>
      <w:proofErr w:type="gramEnd"/>
      <w:r w:rsidR="00BC3EF1">
        <w:rPr>
          <w:rFonts w:ascii="Verdana" w:eastAsia="TimesNewRomanPSMT" w:hAnsi="Verdana" w:cs="TimesNewRomanPSMT"/>
        </w:rPr>
        <w:t xml:space="preserve"> does that make it an acid or a base, and what does that say about the relative concentration of hydrogen and hydroxide ions in seawater</w:t>
      </w:r>
      <w:r w:rsidRPr="001A36A8">
        <w:rPr>
          <w:rFonts w:ascii="Verdana" w:eastAsia="TimesNewRomanPSMT" w:hAnsi="Verdana" w:cs="TimesNewRomanPSMT"/>
        </w:rPr>
        <w:t>?</w:t>
      </w:r>
    </w:p>
    <w:p w:rsidR="001A36A8" w:rsidRDefault="001A36A8" w:rsidP="001A36A8">
      <w:pPr>
        <w:autoSpaceDE w:val="0"/>
        <w:autoSpaceDN w:val="0"/>
        <w:adjustRightInd w:val="0"/>
        <w:spacing w:before="120" w:after="120"/>
        <w:ind w:left="360" w:hanging="360"/>
        <w:rPr>
          <w:rFonts w:ascii="Verdana" w:eastAsia="TimesNewRomanPSMT" w:hAnsi="Verdana" w:cs="TimesNewRomanPSMT"/>
        </w:rPr>
      </w:pPr>
    </w:p>
    <w:p w:rsidR="004F3ED8" w:rsidRPr="001A36A8" w:rsidRDefault="004F3ED8" w:rsidP="001A36A8">
      <w:pPr>
        <w:autoSpaceDE w:val="0"/>
        <w:autoSpaceDN w:val="0"/>
        <w:adjustRightInd w:val="0"/>
        <w:spacing w:before="120" w:after="120"/>
        <w:ind w:left="360" w:hanging="360"/>
        <w:rPr>
          <w:rFonts w:ascii="Verdana" w:eastAsia="TimesNewRomanPSMT" w:hAnsi="Verdana" w:cs="TimesNewRomanPSMT"/>
        </w:rPr>
      </w:pPr>
      <w:r w:rsidRPr="001A36A8">
        <w:rPr>
          <w:rFonts w:ascii="Verdana" w:eastAsia="TimesNewRomanPSMT" w:hAnsi="Verdana" w:cs="TimesNewRomanPSMT"/>
        </w:rPr>
        <w:t xml:space="preserve">2. </w:t>
      </w:r>
      <w:r w:rsidR="00170754">
        <w:rPr>
          <w:rFonts w:ascii="Verdana" w:eastAsia="TimesNewRomanPSMT" w:hAnsi="Verdana" w:cs="TimesNewRomanPSMT"/>
        </w:rPr>
        <w:t>What has been the trend in seawater pH over the 2</w:t>
      </w:r>
      <w:r w:rsidR="00B43C2F">
        <w:rPr>
          <w:rFonts w:ascii="Verdana" w:eastAsia="TimesNewRomanPSMT" w:hAnsi="Verdana" w:cs="TimesNewRomanPSMT"/>
        </w:rPr>
        <w:t>1</w:t>
      </w:r>
      <w:r w:rsidR="00170754">
        <w:rPr>
          <w:rFonts w:ascii="Verdana" w:eastAsia="TimesNewRomanPSMT" w:hAnsi="Verdana" w:cs="TimesNewRomanPSMT"/>
        </w:rPr>
        <w:t xml:space="preserve"> years for which precise data from the same location is available? How does this trend compare with the full range of values (noise in the data), and do the highest and lowest values over this timescale follow the same general trend as the average values.</w:t>
      </w:r>
    </w:p>
    <w:p w:rsidR="001A36A8" w:rsidRDefault="001A36A8" w:rsidP="001A36A8">
      <w:pPr>
        <w:autoSpaceDE w:val="0"/>
        <w:autoSpaceDN w:val="0"/>
        <w:adjustRightInd w:val="0"/>
        <w:spacing w:before="120" w:after="120"/>
        <w:ind w:left="360" w:hanging="360"/>
        <w:rPr>
          <w:rFonts w:ascii="Verdana" w:eastAsia="TimesNewRomanPSMT" w:hAnsi="Verdana" w:cs="TimesNewRomanPSMT"/>
        </w:rPr>
      </w:pPr>
    </w:p>
    <w:p w:rsidR="004F3ED8" w:rsidRPr="001A36A8" w:rsidRDefault="004F3ED8" w:rsidP="001A36A8">
      <w:pPr>
        <w:autoSpaceDE w:val="0"/>
        <w:autoSpaceDN w:val="0"/>
        <w:adjustRightInd w:val="0"/>
        <w:spacing w:before="120" w:after="120"/>
        <w:ind w:left="360" w:hanging="360"/>
        <w:rPr>
          <w:rFonts w:ascii="Verdana" w:eastAsia="TimesNewRomanPSMT" w:hAnsi="Verdana" w:cs="TimesNewRomanPSMT"/>
        </w:rPr>
      </w:pPr>
      <w:r w:rsidRPr="001A36A8">
        <w:rPr>
          <w:rFonts w:ascii="Verdana" w:eastAsia="TimesNewRomanPSMT" w:hAnsi="Verdana" w:cs="TimesNewRomanPSMT"/>
        </w:rPr>
        <w:t xml:space="preserve">3. </w:t>
      </w:r>
      <w:r w:rsidR="00B43C2F">
        <w:rPr>
          <w:rFonts w:ascii="Verdana" w:eastAsia="TimesNewRomanPSMT" w:hAnsi="Verdana" w:cs="TimesNewRomanPSMT"/>
        </w:rPr>
        <w:t>What kinds of changes in ocean pH occurred prior to the 21-year period for which systematic data was collected, and how does it compare with the changes in that 21-year period</w:t>
      </w:r>
      <w:r w:rsidRPr="001A36A8">
        <w:rPr>
          <w:rFonts w:ascii="Verdana" w:eastAsia="TimesNewRomanPSMT" w:hAnsi="Verdana" w:cs="TimesNewRomanPSMT"/>
        </w:rPr>
        <w:t>?</w:t>
      </w:r>
    </w:p>
    <w:p w:rsidR="001A36A8" w:rsidRDefault="001A36A8" w:rsidP="001A36A8">
      <w:pPr>
        <w:autoSpaceDE w:val="0"/>
        <w:autoSpaceDN w:val="0"/>
        <w:adjustRightInd w:val="0"/>
        <w:spacing w:before="120" w:after="120"/>
        <w:ind w:left="360" w:hanging="360"/>
        <w:rPr>
          <w:rFonts w:ascii="Verdana" w:eastAsia="TimesNewRomanPSMT" w:hAnsi="Verdana" w:cs="TimesNewRomanPSMT"/>
        </w:rPr>
      </w:pPr>
    </w:p>
    <w:p w:rsidR="004F3ED8" w:rsidRPr="001A36A8" w:rsidRDefault="004F3ED8" w:rsidP="001A36A8">
      <w:pPr>
        <w:autoSpaceDE w:val="0"/>
        <w:autoSpaceDN w:val="0"/>
        <w:adjustRightInd w:val="0"/>
        <w:spacing w:before="120" w:after="120"/>
        <w:ind w:left="360" w:hanging="360"/>
        <w:rPr>
          <w:rFonts w:ascii="Verdana" w:eastAsia="TimesNewRomanPSMT" w:hAnsi="Verdana" w:cs="TimesNewRomanPSMT"/>
        </w:rPr>
      </w:pPr>
      <w:r w:rsidRPr="001A36A8">
        <w:rPr>
          <w:rFonts w:ascii="Verdana" w:eastAsia="TimesNewRomanPSMT" w:hAnsi="Verdana" w:cs="TimesNewRomanPSMT"/>
        </w:rPr>
        <w:t xml:space="preserve">4. </w:t>
      </w:r>
      <w:r w:rsidR="000812CE">
        <w:rPr>
          <w:rFonts w:ascii="Verdana" w:eastAsia="TimesNewRomanPSMT" w:hAnsi="Verdana" w:cs="TimesNewRomanPSMT"/>
        </w:rPr>
        <w:t>What is predicted to happen to ocean pH over the coming decades if current trends continue in carbon emissions and other human modifications of the planet?</w:t>
      </w:r>
    </w:p>
    <w:p w:rsidR="004F3ED8" w:rsidRPr="001A36A8" w:rsidRDefault="004F3ED8" w:rsidP="001A36A8">
      <w:pPr>
        <w:autoSpaceDE w:val="0"/>
        <w:autoSpaceDN w:val="0"/>
        <w:adjustRightInd w:val="0"/>
        <w:spacing w:before="120" w:after="120"/>
        <w:ind w:left="360" w:hanging="360"/>
        <w:rPr>
          <w:rFonts w:ascii="Verdana" w:hAnsi="Verdana" w:cs="Arial-Black"/>
          <w:sz w:val="20"/>
          <w:szCs w:val="20"/>
        </w:rPr>
      </w:pPr>
    </w:p>
    <w:p w:rsidR="004F3ED8" w:rsidRPr="003E54DC" w:rsidRDefault="004F3ED8" w:rsidP="001A36A8">
      <w:pPr>
        <w:autoSpaceDE w:val="0"/>
        <w:autoSpaceDN w:val="0"/>
        <w:adjustRightInd w:val="0"/>
        <w:spacing w:before="120" w:after="120"/>
        <w:ind w:left="360" w:hanging="360"/>
        <w:rPr>
          <w:rFonts w:ascii="Verdana" w:eastAsia="TimesNewRomanPSMT" w:hAnsi="Verdana" w:cs="TimesNewRomanPSMT"/>
          <w:b/>
          <w:i/>
        </w:rPr>
      </w:pPr>
      <w:r w:rsidRPr="003E54DC">
        <w:rPr>
          <w:rFonts w:ascii="Verdana" w:eastAsia="TimesNewRomanPSMT" w:hAnsi="Verdana" w:cs="TimesNewRomanPSMT"/>
          <w:b/>
          <w:i/>
        </w:rPr>
        <w:t>Answers:</w:t>
      </w:r>
    </w:p>
    <w:p w:rsidR="004F3ED8" w:rsidRPr="003E54DC" w:rsidRDefault="004F3ED8" w:rsidP="001A36A8">
      <w:pPr>
        <w:autoSpaceDE w:val="0"/>
        <w:autoSpaceDN w:val="0"/>
        <w:adjustRightInd w:val="0"/>
        <w:spacing w:before="120" w:after="120"/>
        <w:ind w:left="360" w:hanging="360"/>
        <w:rPr>
          <w:rFonts w:ascii="Verdana" w:eastAsia="TimesNewRomanPSMT" w:hAnsi="Verdana" w:cs="TimesNewRomanPSMT"/>
          <w:i/>
        </w:rPr>
      </w:pPr>
      <w:r w:rsidRPr="003E54DC">
        <w:rPr>
          <w:rFonts w:ascii="Verdana" w:eastAsia="TimesNewRomanPSMT" w:hAnsi="Verdana" w:cs="TimesNewRomanPSMT"/>
          <w:i/>
        </w:rPr>
        <w:t xml:space="preserve">1. </w:t>
      </w:r>
      <w:r w:rsidR="00BC3EF1">
        <w:rPr>
          <w:rFonts w:ascii="Verdana" w:eastAsia="TimesNewRomanPSMT" w:hAnsi="Verdana" w:cs="TimesNewRomanPSMT"/>
          <w:i/>
        </w:rPr>
        <w:t xml:space="preserve">Seawater has a pH of around 8.1, which makes it slightly basic. Hydroxide ions </w:t>
      </w:r>
      <w:r w:rsidR="00170754">
        <w:rPr>
          <w:rFonts w:ascii="Verdana" w:eastAsia="TimesNewRomanPSMT" w:hAnsi="Verdana" w:cs="TimesNewRomanPSMT"/>
          <w:i/>
        </w:rPr>
        <w:t>greatly outnumber hydrogen ions.</w:t>
      </w:r>
    </w:p>
    <w:p w:rsidR="001A36A8" w:rsidRPr="003E54DC" w:rsidRDefault="001A36A8" w:rsidP="001A36A8">
      <w:pPr>
        <w:autoSpaceDE w:val="0"/>
        <w:autoSpaceDN w:val="0"/>
        <w:adjustRightInd w:val="0"/>
        <w:spacing w:before="120" w:after="120"/>
        <w:ind w:left="360" w:hanging="360"/>
        <w:rPr>
          <w:rFonts w:ascii="Verdana" w:eastAsia="TimesNewRomanPSMT" w:hAnsi="Verdana" w:cs="TimesNewRomanPSMT"/>
          <w:i/>
        </w:rPr>
      </w:pPr>
    </w:p>
    <w:p w:rsidR="004F3ED8" w:rsidRPr="003E54DC" w:rsidRDefault="004F3ED8" w:rsidP="001A36A8">
      <w:pPr>
        <w:autoSpaceDE w:val="0"/>
        <w:autoSpaceDN w:val="0"/>
        <w:adjustRightInd w:val="0"/>
        <w:spacing w:before="120" w:after="120"/>
        <w:ind w:left="360" w:hanging="360"/>
        <w:rPr>
          <w:rFonts w:ascii="Verdana" w:eastAsia="TimesNewRomanPSMT" w:hAnsi="Verdana" w:cs="TimesNewRomanPSMT"/>
          <w:i/>
        </w:rPr>
      </w:pPr>
      <w:r w:rsidRPr="003E54DC">
        <w:rPr>
          <w:rFonts w:ascii="Verdana" w:eastAsia="TimesNewRomanPSMT" w:hAnsi="Verdana" w:cs="TimesNewRomanPSMT"/>
          <w:i/>
        </w:rPr>
        <w:t xml:space="preserve">2. </w:t>
      </w:r>
      <w:r w:rsidR="00170754">
        <w:rPr>
          <w:rFonts w:ascii="Verdana" w:eastAsia="TimesNewRomanPSMT" w:hAnsi="Verdana" w:cs="TimesNewRomanPSMT"/>
          <w:i/>
        </w:rPr>
        <w:t xml:space="preserve">The average value of the pH of seawater around Hawaii dropped from </w:t>
      </w:r>
      <w:r w:rsidR="00B43C2F">
        <w:rPr>
          <w:rFonts w:ascii="Verdana" w:eastAsia="TimesNewRomanPSMT" w:hAnsi="Verdana" w:cs="TimesNewRomanPSMT"/>
          <w:i/>
        </w:rPr>
        <w:t>8.115 to 8.075 in the 21-year period from 1989 to 2010. Compared to this drop of 0.04, the range of values in a single year is as high as 0.07, but the high and low values (probably seasonal variations) follow the same basic trend as the average—dropping about 0.04 over the 21-year period.</w:t>
      </w:r>
    </w:p>
    <w:p w:rsidR="001A36A8" w:rsidRPr="003E54DC" w:rsidRDefault="001A36A8" w:rsidP="001A36A8">
      <w:pPr>
        <w:autoSpaceDE w:val="0"/>
        <w:autoSpaceDN w:val="0"/>
        <w:adjustRightInd w:val="0"/>
        <w:spacing w:before="120" w:after="120"/>
        <w:ind w:left="360" w:hanging="360"/>
        <w:rPr>
          <w:rFonts w:ascii="Verdana" w:eastAsia="TimesNewRomanPSMT" w:hAnsi="Verdana" w:cs="TimesNewRomanPSMT"/>
          <w:i/>
        </w:rPr>
      </w:pPr>
    </w:p>
    <w:p w:rsidR="004F3ED8" w:rsidRPr="003E54DC" w:rsidRDefault="004F3ED8" w:rsidP="001A36A8">
      <w:pPr>
        <w:autoSpaceDE w:val="0"/>
        <w:autoSpaceDN w:val="0"/>
        <w:adjustRightInd w:val="0"/>
        <w:spacing w:before="120" w:after="120"/>
        <w:ind w:left="360" w:hanging="360"/>
        <w:rPr>
          <w:rFonts w:ascii="Verdana" w:eastAsia="TimesNewRomanPSMT" w:hAnsi="Verdana" w:cs="TimesNewRomanPSMT"/>
          <w:i/>
        </w:rPr>
      </w:pPr>
      <w:r w:rsidRPr="003E54DC">
        <w:rPr>
          <w:rFonts w:ascii="Verdana" w:eastAsia="TimesNewRomanPSMT" w:hAnsi="Verdana" w:cs="TimesNewRomanPSMT"/>
          <w:i/>
        </w:rPr>
        <w:t xml:space="preserve">3. </w:t>
      </w:r>
      <w:r w:rsidR="00B43C2F">
        <w:rPr>
          <w:rFonts w:ascii="Verdana" w:eastAsia="TimesNewRomanPSMT" w:hAnsi="Verdana" w:cs="TimesNewRomanPSMT"/>
          <w:i/>
        </w:rPr>
        <w:t xml:space="preserve">While there were always some latitudinal and local variations in pH, in general the pH remained at around 8.15 </w:t>
      </w:r>
      <w:r w:rsidR="000812CE">
        <w:rPr>
          <w:rFonts w:ascii="Verdana" w:eastAsia="TimesNewRomanPSMT" w:hAnsi="Verdana" w:cs="TimesNewRomanPSMT"/>
          <w:i/>
        </w:rPr>
        <w:t>during all the time prior to the 1980s, as far back as measurements were taken</w:t>
      </w:r>
      <w:r w:rsidRPr="003E54DC">
        <w:rPr>
          <w:rFonts w:ascii="Verdana" w:eastAsia="TimesNewRomanPSMT" w:hAnsi="Verdana" w:cs="TimesNewRomanPSMT"/>
          <w:i/>
        </w:rPr>
        <w:t>.</w:t>
      </w:r>
    </w:p>
    <w:p w:rsidR="001A36A8" w:rsidRPr="003E54DC" w:rsidRDefault="001A36A8" w:rsidP="001A36A8">
      <w:pPr>
        <w:autoSpaceDE w:val="0"/>
        <w:autoSpaceDN w:val="0"/>
        <w:adjustRightInd w:val="0"/>
        <w:spacing w:before="120" w:after="120"/>
        <w:ind w:left="360" w:hanging="360"/>
        <w:rPr>
          <w:rFonts w:ascii="Verdana" w:eastAsia="TimesNewRomanPSMT" w:hAnsi="Verdana" w:cs="TimesNewRomanPSMT"/>
          <w:i/>
        </w:rPr>
      </w:pPr>
    </w:p>
    <w:p w:rsidR="004F3ED8" w:rsidRDefault="004F3ED8" w:rsidP="000812CE">
      <w:pPr>
        <w:autoSpaceDE w:val="0"/>
        <w:autoSpaceDN w:val="0"/>
        <w:adjustRightInd w:val="0"/>
        <w:spacing w:before="120" w:after="120"/>
        <w:ind w:left="360" w:hanging="360"/>
        <w:rPr>
          <w:rFonts w:ascii="Verdana" w:eastAsia="TimesNewRomanPSMT" w:hAnsi="Verdana" w:cs="TimesNewRomanPSMT"/>
        </w:rPr>
      </w:pPr>
      <w:r w:rsidRPr="003E54DC">
        <w:rPr>
          <w:rFonts w:ascii="Verdana" w:eastAsia="TimesNewRomanPSMT" w:hAnsi="Verdana" w:cs="TimesNewRomanPSMT"/>
          <w:i/>
        </w:rPr>
        <w:t xml:space="preserve">4. </w:t>
      </w:r>
      <w:r w:rsidR="000812CE">
        <w:rPr>
          <w:rFonts w:ascii="Verdana" w:eastAsia="TimesNewRomanPSMT" w:hAnsi="Verdana" w:cs="TimesNewRomanPSMT"/>
          <w:i/>
        </w:rPr>
        <w:t>The drop in pH is expected no only to continue, but to accelerate for some decades before starting to level off at a lower value of around 7.5</w:t>
      </w:r>
      <w:r w:rsidRPr="003E54DC">
        <w:rPr>
          <w:rFonts w:ascii="Verdana" w:eastAsia="TimesNewRomanPSMT" w:hAnsi="Verdana" w:cs="TimesNewRomanPSMT"/>
          <w:i/>
        </w:rPr>
        <w:t>.</w:t>
      </w:r>
      <w:r w:rsidR="000812CE">
        <w:rPr>
          <w:rFonts w:ascii="Verdana" w:eastAsia="TimesNewRomanPSMT" w:hAnsi="Verdana" w:cs="TimesNewRomanPSMT"/>
        </w:rPr>
        <w:t xml:space="preserve"> </w:t>
      </w:r>
    </w:p>
    <w:p w:rsidR="004F3ED8" w:rsidRPr="004F3ED8" w:rsidRDefault="004F3ED8" w:rsidP="001A36A8">
      <w:pPr>
        <w:autoSpaceDE w:val="0"/>
        <w:autoSpaceDN w:val="0"/>
        <w:adjustRightInd w:val="0"/>
        <w:spacing w:before="120" w:after="120"/>
        <w:rPr>
          <w:rFonts w:ascii="Verdana" w:eastAsia="TimesNewRomanPSMT" w:hAnsi="Verdana" w:cs="TimesNewRomanPSMT"/>
        </w:rPr>
      </w:pPr>
    </w:p>
    <w:sectPr w:rsidR="004F3ED8" w:rsidRPr="004F3ED8" w:rsidSect="004F3ED8">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E43" w:rsidRDefault="005C1E43" w:rsidP="001A36A8">
      <w:pPr>
        <w:spacing w:after="0" w:line="240" w:lineRule="auto"/>
      </w:pPr>
      <w:r>
        <w:separator/>
      </w:r>
    </w:p>
  </w:endnote>
  <w:endnote w:type="continuationSeparator" w:id="0">
    <w:p w:rsidR="005C1E43" w:rsidRDefault="005C1E43" w:rsidP="001A3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PS-BoldMT">
    <w:panose1 w:val="00000000000000000000"/>
    <w:charset w:val="00"/>
    <w:family w:val="auto"/>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Blac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33278"/>
      <w:docPartObj>
        <w:docPartGallery w:val="Page Numbers (Bottom of Page)"/>
        <w:docPartUnique/>
      </w:docPartObj>
    </w:sdtPr>
    <w:sdtEndPr>
      <w:rPr>
        <w:noProof/>
      </w:rPr>
    </w:sdtEndPr>
    <w:sdtContent>
      <w:p w:rsidR="001A36A8" w:rsidRDefault="001A36A8">
        <w:pPr>
          <w:pStyle w:val="Footer"/>
          <w:jc w:val="right"/>
        </w:pPr>
        <w:r>
          <w:fldChar w:fldCharType="begin"/>
        </w:r>
        <w:r>
          <w:instrText xml:space="preserve"> PAGE   \* MERGEFORMAT </w:instrText>
        </w:r>
        <w:r>
          <w:fldChar w:fldCharType="separate"/>
        </w:r>
        <w:r w:rsidR="002F2794">
          <w:rPr>
            <w:noProof/>
          </w:rPr>
          <w:t>1</w:t>
        </w:r>
        <w:r>
          <w:rPr>
            <w:noProof/>
          </w:rPr>
          <w:fldChar w:fldCharType="end"/>
        </w:r>
      </w:p>
    </w:sdtContent>
  </w:sdt>
  <w:p w:rsidR="001A36A8" w:rsidRDefault="001A36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E43" w:rsidRDefault="005C1E43" w:rsidP="001A36A8">
      <w:pPr>
        <w:spacing w:after="0" w:line="240" w:lineRule="auto"/>
      </w:pPr>
      <w:r>
        <w:separator/>
      </w:r>
    </w:p>
  </w:footnote>
  <w:footnote w:type="continuationSeparator" w:id="0">
    <w:p w:rsidR="005C1E43" w:rsidRDefault="005C1E43" w:rsidP="001A36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83634"/>
    <w:multiLevelType w:val="hybridMultilevel"/>
    <w:tmpl w:val="7E6EEA72"/>
    <w:lvl w:ilvl="0" w:tplc="E7426B8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ED8"/>
    <w:rsid w:val="000812CE"/>
    <w:rsid w:val="00136A3C"/>
    <w:rsid w:val="001542F2"/>
    <w:rsid w:val="00170754"/>
    <w:rsid w:val="001A36A8"/>
    <w:rsid w:val="002F2794"/>
    <w:rsid w:val="003E54DC"/>
    <w:rsid w:val="004F3ED8"/>
    <w:rsid w:val="005C1E43"/>
    <w:rsid w:val="0088312B"/>
    <w:rsid w:val="00982220"/>
    <w:rsid w:val="00B43C2F"/>
    <w:rsid w:val="00BC3EF1"/>
    <w:rsid w:val="00C71026"/>
    <w:rsid w:val="00D15BAF"/>
    <w:rsid w:val="00EC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3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ED8"/>
    <w:rPr>
      <w:rFonts w:ascii="Tahoma" w:hAnsi="Tahoma" w:cs="Tahoma"/>
      <w:sz w:val="16"/>
      <w:szCs w:val="16"/>
    </w:rPr>
  </w:style>
  <w:style w:type="character" w:styleId="Hyperlink">
    <w:name w:val="Hyperlink"/>
    <w:basedOn w:val="DefaultParagraphFont"/>
    <w:uiPriority w:val="99"/>
    <w:unhideWhenUsed/>
    <w:rsid w:val="004F3ED8"/>
    <w:rPr>
      <w:color w:val="0000FF" w:themeColor="hyperlink"/>
      <w:u w:val="single"/>
    </w:rPr>
  </w:style>
  <w:style w:type="paragraph" w:styleId="ListParagraph">
    <w:name w:val="List Paragraph"/>
    <w:basedOn w:val="Normal"/>
    <w:uiPriority w:val="34"/>
    <w:qFormat/>
    <w:rsid w:val="001A36A8"/>
    <w:pPr>
      <w:ind w:left="720"/>
      <w:contextualSpacing/>
    </w:pPr>
  </w:style>
  <w:style w:type="paragraph" w:styleId="Header">
    <w:name w:val="header"/>
    <w:basedOn w:val="Normal"/>
    <w:link w:val="HeaderChar"/>
    <w:uiPriority w:val="99"/>
    <w:unhideWhenUsed/>
    <w:rsid w:val="001A3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6A8"/>
  </w:style>
  <w:style w:type="paragraph" w:styleId="Footer">
    <w:name w:val="footer"/>
    <w:basedOn w:val="Normal"/>
    <w:link w:val="FooterChar"/>
    <w:uiPriority w:val="99"/>
    <w:unhideWhenUsed/>
    <w:rsid w:val="001A3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6A8"/>
  </w:style>
  <w:style w:type="character" w:styleId="FollowedHyperlink">
    <w:name w:val="FollowedHyperlink"/>
    <w:basedOn w:val="DefaultParagraphFont"/>
    <w:uiPriority w:val="99"/>
    <w:semiHidden/>
    <w:unhideWhenUsed/>
    <w:rsid w:val="003E54D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3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ED8"/>
    <w:rPr>
      <w:rFonts w:ascii="Tahoma" w:hAnsi="Tahoma" w:cs="Tahoma"/>
      <w:sz w:val="16"/>
      <w:szCs w:val="16"/>
    </w:rPr>
  </w:style>
  <w:style w:type="character" w:styleId="Hyperlink">
    <w:name w:val="Hyperlink"/>
    <w:basedOn w:val="DefaultParagraphFont"/>
    <w:uiPriority w:val="99"/>
    <w:unhideWhenUsed/>
    <w:rsid w:val="004F3ED8"/>
    <w:rPr>
      <w:color w:val="0000FF" w:themeColor="hyperlink"/>
      <w:u w:val="single"/>
    </w:rPr>
  </w:style>
  <w:style w:type="paragraph" w:styleId="ListParagraph">
    <w:name w:val="List Paragraph"/>
    <w:basedOn w:val="Normal"/>
    <w:uiPriority w:val="34"/>
    <w:qFormat/>
    <w:rsid w:val="001A36A8"/>
    <w:pPr>
      <w:ind w:left="720"/>
      <w:contextualSpacing/>
    </w:pPr>
  </w:style>
  <w:style w:type="paragraph" w:styleId="Header">
    <w:name w:val="header"/>
    <w:basedOn w:val="Normal"/>
    <w:link w:val="HeaderChar"/>
    <w:uiPriority w:val="99"/>
    <w:unhideWhenUsed/>
    <w:rsid w:val="001A3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6A8"/>
  </w:style>
  <w:style w:type="paragraph" w:styleId="Footer">
    <w:name w:val="footer"/>
    <w:basedOn w:val="Normal"/>
    <w:link w:val="FooterChar"/>
    <w:uiPriority w:val="99"/>
    <w:unhideWhenUsed/>
    <w:rsid w:val="001A3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6A8"/>
  </w:style>
  <w:style w:type="character" w:styleId="FollowedHyperlink">
    <w:name w:val="FollowedHyperlink"/>
    <w:basedOn w:val="DefaultParagraphFont"/>
    <w:uiPriority w:val="99"/>
    <w:semiHidden/>
    <w:unhideWhenUsed/>
    <w:rsid w:val="003E54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H"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hahana.soest.hawaii.edu/hot/trends/trend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mel.noaa.gov/co2/story/Science+On+a+Sphere" TargetMode="External"/><Relationship Id="rId4" Type="http://schemas.openxmlformats.org/officeDocument/2006/relationships/settings" Target="settings.xml"/><Relationship Id="rId9" Type="http://schemas.openxmlformats.org/officeDocument/2006/relationships/hyperlink" Target="http://www.pmel.noaa.gov/co2/story/OA+Educational+Too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3671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dc:creator>
  <cp:lastModifiedBy>Christensen, Erik</cp:lastModifiedBy>
  <cp:revision>2</cp:revision>
  <dcterms:created xsi:type="dcterms:W3CDTF">2012-05-15T16:52:00Z</dcterms:created>
  <dcterms:modified xsi:type="dcterms:W3CDTF">2012-05-15T16:52:00Z</dcterms:modified>
</cp:coreProperties>
</file>