
<file path=[Content_Types].xml><?xml version="1.0" encoding="utf-8"?>
<Types xmlns="http://schemas.openxmlformats.org/package/2006/content-types">
  <Default Extension="xml" ContentType="application/xml"/>
  <Default Extension="jpeg" ContentType="image/jpeg"/>
  <Default Extension="xlsx" ContentType="application/vnd.openxmlformats-officedocument.spreadsheetml.sheet"/>
  <Default Extension="rels" ContentType="application/vnd.openxmlformats-package.relationships+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919D9E" w14:textId="215DB0BC" w:rsidR="00B60060" w:rsidRPr="00B60060" w:rsidRDefault="00B60060" w:rsidP="00E86182">
      <w:pPr>
        <w:jc w:val="center"/>
        <w:rPr>
          <w:rFonts w:ascii="Times New Roman" w:hAnsi="Times New Roman" w:cs="Times New Roman"/>
          <w:b/>
          <w:sz w:val="28"/>
          <w:szCs w:val="28"/>
        </w:rPr>
      </w:pPr>
      <w:r w:rsidRPr="00B60060">
        <w:rPr>
          <w:rFonts w:ascii="Times New Roman" w:hAnsi="Times New Roman" w:cs="Times New Roman"/>
          <w:b/>
          <w:sz w:val="28"/>
          <w:szCs w:val="28"/>
        </w:rPr>
        <w:t>What is the Earth’s Average Temperature?</w:t>
      </w:r>
    </w:p>
    <w:p w14:paraId="3AD88B5B" w14:textId="77777777" w:rsidR="00B60060" w:rsidRDefault="00B60060" w:rsidP="00B60060">
      <w:pPr>
        <w:rPr>
          <w:rFonts w:asciiTheme="majorHAnsi" w:hAnsiTheme="majorHAnsi"/>
          <w:b/>
          <w:sz w:val="32"/>
          <w:szCs w:val="32"/>
        </w:rPr>
      </w:pPr>
    </w:p>
    <w:p w14:paraId="2066FDD9" w14:textId="53848960" w:rsidR="00B60060" w:rsidRDefault="004B1475" w:rsidP="00B60060">
      <w:pPr>
        <w:rPr>
          <w:rFonts w:ascii="Times New Roman" w:hAnsi="Times New Roman" w:cs="Times New Roman"/>
          <w:b/>
        </w:rPr>
      </w:pPr>
      <w:r>
        <w:rPr>
          <w:rFonts w:ascii="Times New Roman" w:hAnsi="Times New Roman" w:cs="Times New Roman"/>
          <w:b/>
        </w:rPr>
        <w:t>Objectives</w:t>
      </w:r>
    </w:p>
    <w:p w14:paraId="502FC714" w14:textId="1CE64EA5" w:rsidR="00B60060" w:rsidRDefault="00843A71" w:rsidP="00B60060">
      <w:pPr>
        <w:pStyle w:val="ListParagraph"/>
        <w:numPr>
          <w:ilvl w:val="0"/>
          <w:numId w:val="1"/>
        </w:numPr>
        <w:ind w:left="540" w:hanging="180"/>
        <w:rPr>
          <w:rFonts w:ascii="Times New Roman" w:hAnsi="Times New Roman" w:cs="Times New Roman"/>
        </w:rPr>
      </w:pPr>
      <w:r>
        <w:rPr>
          <w:rFonts w:ascii="Times New Roman" w:hAnsi="Times New Roman" w:cs="Times New Roman"/>
        </w:rPr>
        <w:t>Estimate</w:t>
      </w:r>
      <w:r w:rsidR="00B60060">
        <w:rPr>
          <w:rFonts w:ascii="Times New Roman" w:hAnsi="Times New Roman" w:cs="Times New Roman"/>
        </w:rPr>
        <w:t xml:space="preserve"> the </w:t>
      </w:r>
      <w:r w:rsidR="00665F69">
        <w:rPr>
          <w:rFonts w:ascii="Times New Roman" w:hAnsi="Times New Roman" w:cs="Times New Roman"/>
        </w:rPr>
        <w:t>average temperature of the earth</w:t>
      </w:r>
      <w:r w:rsidR="007028F8">
        <w:rPr>
          <w:rFonts w:ascii="Times New Roman" w:hAnsi="Times New Roman" w:cs="Times New Roman"/>
        </w:rPr>
        <w:t xml:space="preserve"> as a whole (atmosphere and surface combined)</w:t>
      </w:r>
      <w:r w:rsidR="008D78C0">
        <w:rPr>
          <w:rFonts w:ascii="Times New Roman" w:hAnsi="Times New Roman" w:cs="Times New Roman"/>
        </w:rPr>
        <w:t>,</w:t>
      </w:r>
      <w:r w:rsidR="00B60060">
        <w:rPr>
          <w:rFonts w:ascii="Times New Roman" w:hAnsi="Times New Roman" w:cs="Times New Roman"/>
        </w:rPr>
        <w:t xml:space="preserve"> by applying </w:t>
      </w:r>
      <w:r w:rsidR="00665F69">
        <w:rPr>
          <w:rFonts w:ascii="Times New Roman" w:hAnsi="Times New Roman" w:cs="Times New Roman"/>
        </w:rPr>
        <w:t>several</w:t>
      </w:r>
      <w:r w:rsidR="00B60060">
        <w:rPr>
          <w:rFonts w:ascii="Times New Roman" w:hAnsi="Times New Roman" w:cs="Times New Roman"/>
        </w:rPr>
        <w:t xml:space="preserve"> basic physical principles to</w:t>
      </w:r>
      <w:r w:rsidR="008D78C0">
        <w:rPr>
          <w:rFonts w:ascii="Times New Roman" w:hAnsi="Times New Roman" w:cs="Times New Roman"/>
        </w:rPr>
        <w:t xml:space="preserve"> satellite observations of solar energy.</w:t>
      </w:r>
    </w:p>
    <w:p w14:paraId="659B5A13" w14:textId="5DB86399" w:rsidR="007028F8" w:rsidRDefault="007028F8" w:rsidP="00B60060">
      <w:pPr>
        <w:pStyle w:val="ListParagraph"/>
        <w:numPr>
          <w:ilvl w:val="0"/>
          <w:numId w:val="1"/>
        </w:numPr>
        <w:ind w:left="540" w:hanging="180"/>
        <w:rPr>
          <w:rFonts w:ascii="Times New Roman" w:hAnsi="Times New Roman" w:cs="Times New Roman"/>
        </w:rPr>
      </w:pPr>
      <w:r>
        <w:rPr>
          <w:rFonts w:ascii="Times New Roman" w:hAnsi="Times New Roman" w:cs="Times New Roman"/>
        </w:rPr>
        <w:t xml:space="preserve">Compare this temperature </w:t>
      </w:r>
      <w:r w:rsidR="00F975C0">
        <w:rPr>
          <w:rFonts w:ascii="Times New Roman" w:hAnsi="Times New Roman" w:cs="Times New Roman"/>
        </w:rPr>
        <w:t>to</w:t>
      </w:r>
      <w:r>
        <w:rPr>
          <w:rFonts w:ascii="Times New Roman" w:hAnsi="Times New Roman" w:cs="Times New Roman"/>
        </w:rPr>
        <w:t xml:space="preserve"> the global average temperature of the earth’s surface.</w:t>
      </w:r>
    </w:p>
    <w:p w14:paraId="4C97E0E1" w14:textId="77777777" w:rsidR="008D78C0" w:rsidRDefault="008D78C0" w:rsidP="008D78C0">
      <w:pPr>
        <w:rPr>
          <w:rFonts w:ascii="Times New Roman" w:hAnsi="Times New Roman" w:cs="Times New Roman"/>
        </w:rPr>
      </w:pPr>
    </w:p>
    <w:p w14:paraId="2F69D6D9" w14:textId="1E971C9E" w:rsidR="00507B9C" w:rsidRPr="00507B9C" w:rsidRDefault="00507B9C" w:rsidP="008D78C0">
      <w:pPr>
        <w:rPr>
          <w:rFonts w:ascii="Times New Roman" w:hAnsi="Times New Roman" w:cs="Times New Roman"/>
          <w:b/>
        </w:rPr>
      </w:pPr>
      <w:r w:rsidRPr="00507B9C">
        <w:rPr>
          <w:rFonts w:ascii="Times New Roman" w:hAnsi="Times New Roman" w:cs="Times New Roman"/>
          <w:b/>
        </w:rPr>
        <w:t>What You Should Already Know</w:t>
      </w:r>
    </w:p>
    <w:p w14:paraId="7EEED781" w14:textId="344AC006" w:rsidR="00507B9C" w:rsidRDefault="00A43533" w:rsidP="007028F8">
      <w:pPr>
        <w:pStyle w:val="ListParagraph"/>
        <w:numPr>
          <w:ilvl w:val="0"/>
          <w:numId w:val="6"/>
        </w:numPr>
        <w:rPr>
          <w:rFonts w:ascii="Times New Roman" w:hAnsi="Times New Roman" w:cs="Times New Roman"/>
        </w:rPr>
      </w:pPr>
      <w:r>
        <w:rPr>
          <w:rFonts w:ascii="Times New Roman" w:hAnsi="Times New Roman" w:cs="Times New Roman"/>
        </w:rPr>
        <w:t>The principle of c</w:t>
      </w:r>
      <w:r w:rsidRPr="00A43533">
        <w:rPr>
          <w:rFonts w:ascii="Times New Roman" w:hAnsi="Times New Roman" w:cs="Times New Roman"/>
        </w:rPr>
        <w:t>onser</w:t>
      </w:r>
      <w:r>
        <w:rPr>
          <w:rFonts w:ascii="Times New Roman" w:hAnsi="Times New Roman" w:cs="Times New Roman"/>
        </w:rPr>
        <w:t>vation of e</w:t>
      </w:r>
      <w:r w:rsidRPr="00A43533">
        <w:rPr>
          <w:rFonts w:ascii="Times New Roman" w:hAnsi="Times New Roman" w:cs="Times New Roman"/>
        </w:rPr>
        <w:t xml:space="preserve">nergy (expressed </w:t>
      </w:r>
      <w:r>
        <w:rPr>
          <w:rFonts w:ascii="Times New Roman" w:hAnsi="Times New Roman" w:cs="Times New Roman"/>
        </w:rPr>
        <w:t>as a</w:t>
      </w:r>
      <w:r w:rsidRPr="00A43533">
        <w:rPr>
          <w:rFonts w:ascii="Times New Roman" w:hAnsi="Times New Roman" w:cs="Times New Roman"/>
        </w:rPr>
        <w:t xml:space="preserve"> heat budget)</w:t>
      </w:r>
    </w:p>
    <w:p w14:paraId="66E78B0E" w14:textId="7DCDFBD6" w:rsidR="00A43533" w:rsidRDefault="00A43533" w:rsidP="007028F8">
      <w:pPr>
        <w:pStyle w:val="ListParagraph"/>
        <w:numPr>
          <w:ilvl w:val="0"/>
          <w:numId w:val="6"/>
        </w:numPr>
        <w:rPr>
          <w:rFonts w:ascii="Times New Roman" w:hAnsi="Times New Roman" w:cs="Times New Roman"/>
        </w:rPr>
      </w:pPr>
      <w:r>
        <w:rPr>
          <w:rFonts w:ascii="Times New Roman" w:hAnsi="Times New Roman" w:cs="Times New Roman"/>
        </w:rPr>
        <w:t>A basic law of radiation: most substances emit radiative energy all the time</w:t>
      </w:r>
    </w:p>
    <w:p w14:paraId="7F11054B" w14:textId="21181876" w:rsidR="00A43533" w:rsidRPr="00A43533" w:rsidRDefault="00A43533" w:rsidP="007028F8">
      <w:pPr>
        <w:pStyle w:val="ListParagraph"/>
        <w:numPr>
          <w:ilvl w:val="0"/>
          <w:numId w:val="6"/>
        </w:numPr>
        <w:rPr>
          <w:rFonts w:ascii="Times New Roman" w:hAnsi="Times New Roman" w:cs="Times New Roman"/>
        </w:rPr>
      </w:pPr>
      <w:r>
        <w:rPr>
          <w:rFonts w:ascii="Times New Roman" w:hAnsi="Times New Roman" w:cs="Times New Roman"/>
        </w:rPr>
        <w:t>Another basic law of radiation: the warmer an object is, the more radiation it emits</w:t>
      </w:r>
    </w:p>
    <w:p w14:paraId="0AFFC403" w14:textId="77777777" w:rsidR="00507B9C" w:rsidRDefault="00507B9C" w:rsidP="008D78C0">
      <w:pPr>
        <w:rPr>
          <w:rFonts w:ascii="Times New Roman" w:hAnsi="Times New Roman" w:cs="Times New Roman"/>
        </w:rPr>
      </w:pPr>
    </w:p>
    <w:p w14:paraId="2868F4BB" w14:textId="5A2F6363" w:rsidR="008D78C0" w:rsidRDefault="008D78C0" w:rsidP="008D78C0">
      <w:pPr>
        <w:rPr>
          <w:rFonts w:ascii="Times New Roman" w:hAnsi="Times New Roman" w:cs="Times New Roman"/>
          <w:b/>
        </w:rPr>
      </w:pPr>
      <w:r w:rsidRPr="008D78C0">
        <w:rPr>
          <w:rFonts w:ascii="Times New Roman" w:hAnsi="Times New Roman" w:cs="Times New Roman"/>
          <w:b/>
        </w:rPr>
        <w:t>Introduction</w:t>
      </w:r>
    </w:p>
    <w:p w14:paraId="2D0557A3" w14:textId="1935B2D5" w:rsidR="00507B9C" w:rsidRDefault="00755C9B" w:rsidP="008D78C0">
      <w:pPr>
        <w:rPr>
          <w:rFonts w:ascii="Times New Roman" w:hAnsi="Times New Roman" w:cs="Times New Roman"/>
        </w:rPr>
      </w:pPr>
      <w:r w:rsidRPr="00665F69">
        <w:rPr>
          <w:rFonts w:ascii="Times New Roman" w:hAnsi="Times New Roman" w:cs="Times New Roman"/>
          <w:noProof/>
          <w:lang w:eastAsia="en-US"/>
        </w:rPr>
        <mc:AlternateContent>
          <mc:Choice Requires="wps">
            <w:drawing>
              <wp:anchor distT="0" distB="0" distL="114300" distR="114300" simplePos="0" relativeHeight="251660288" behindDoc="0" locked="0" layoutInCell="1" allowOverlap="1" wp14:anchorId="245DE306" wp14:editId="240E1DD4">
                <wp:simplePos x="0" y="0"/>
                <wp:positionH relativeFrom="column">
                  <wp:posOffset>3823335</wp:posOffset>
                </wp:positionH>
                <wp:positionV relativeFrom="paragraph">
                  <wp:posOffset>93345</wp:posOffset>
                </wp:positionV>
                <wp:extent cx="2057400" cy="2099945"/>
                <wp:effectExtent l="0" t="0" r="0" b="8255"/>
                <wp:wrapSquare wrapText="bothSides"/>
                <wp:docPr id="5" name="Text Box 5"/>
                <wp:cNvGraphicFramePr/>
                <a:graphic xmlns:a="http://schemas.openxmlformats.org/drawingml/2006/main">
                  <a:graphicData uri="http://schemas.microsoft.com/office/word/2010/wordprocessingShape">
                    <wps:wsp>
                      <wps:cNvSpPr txBox="1"/>
                      <wps:spPr>
                        <a:xfrm>
                          <a:off x="0" y="0"/>
                          <a:ext cx="2057400" cy="2099945"/>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082E1B2" w14:textId="363A6531" w:rsidR="00CA2EEC" w:rsidRDefault="00CA2EEC" w:rsidP="00665F69">
                            <w:r w:rsidRPr="00755C9B">
                              <w:rPr>
                                <w:rFonts w:ascii="Times New Roman" w:hAnsi="Times New Roman" w:cs="Times New Roman"/>
                                <w:noProof/>
                                <w:lang w:eastAsia="en-US"/>
                              </w:rPr>
                              <w:drawing>
                                <wp:inline distT="0" distB="0" distL="0" distR="0" wp14:anchorId="7948CA96" wp14:editId="492E7F06">
                                  <wp:extent cx="1736302" cy="130222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rth_from_Moon.jpg"/>
                                          <pic:cNvPicPr/>
                                        </pic:nvPicPr>
                                        <pic:blipFill>
                                          <a:blip r:embed="rId9">
                                            <a:extLst>
                                              <a:ext uri="{28A0092B-C50C-407E-A947-70E740481C1C}">
                                                <a14:useLocalDpi xmlns:a14="http://schemas.microsoft.com/office/drawing/2010/main" val="0"/>
                                              </a:ext>
                                            </a:extLst>
                                          </a:blip>
                                          <a:stretch>
                                            <a:fillRect/>
                                          </a:stretch>
                                        </pic:blipFill>
                                        <pic:spPr>
                                          <a:xfrm>
                                            <a:off x="0" y="0"/>
                                            <a:ext cx="1736911" cy="1302683"/>
                                          </a:xfrm>
                                          <a:prstGeom prst="rect">
                                            <a:avLst/>
                                          </a:prstGeom>
                                        </pic:spPr>
                                      </pic:pic>
                                    </a:graphicData>
                                  </a:graphic>
                                </wp:inline>
                              </w:drawing>
                            </w:r>
                          </w:p>
                          <w:p w14:paraId="6AF6BECE" w14:textId="1C394EBD" w:rsidR="00CA2EEC" w:rsidRDefault="00CA2EEC" w:rsidP="00665F69">
                            <w:r>
                              <w:t>The earth, half lit by the sun. (Recorded by Apollo astronauts in 1969 from the surface of the moon.)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5" o:spid="_x0000_s1026" type="#_x0000_t202" style="position:absolute;margin-left:301.05pt;margin-top:7.35pt;width:162pt;height:165.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" filled="f" stroked="f">
                <v:textbox>
                  <w:txbxContent>
                    <w:p w14:paraId="0082E1B2" w14:textId="363A6531" w:rsidR="00CA2EEC" w:rsidRDefault="00CA2EEC" w:rsidP="00665F69">
                      <w:r w:rsidRPr="00755C9B">
                        <w:rPr>
                          <w:rFonts w:ascii="Times New Roman" w:hAnsi="Times New Roman" w:cs="Times New Roman"/>
                          <w:noProof/>
                          <w:lang w:eastAsia="en-US"/>
                        </w:rPr>
                        <w:drawing>
                          <wp:inline distT="0" distB="0" distL="0" distR="0" wp14:anchorId="7948CA96" wp14:editId="492E7F06">
                            <wp:extent cx="1736302" cy="130222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rth_from_Moon.jpg"/>
                                    <pic:cNvPicPr/>
                                  </pic:nvPicPr>
                                  <pic:blipFill>
                                    <a:blip r:embed="rId10">
                                      <a:extLst>
                                        <a:ext uri="{28A0092B-C50C-407E-A947-70E740481C1C}">
                                          <a14:useLocalDpi xmlns:a14="http://schemas.microsoft.com/office/drawing/2010/main" val="0"/>
                                        </a:ext>
                                      </a:extLst>
                                    </a:blip>
                                    <a:stretch>
                                      <a:fillRect/>
                                    </a:stretch>
                                  </pic:blipFill>
                                  <pic:spPr>
                                    <a:xfrm>
                                      <a:off x="0" y="0"/>
                                      <a:ext cx="1736911" cy="1302683"/>
                                    </a:xfrm>
                                    <a:prstGeom prst="rect">
                                      <a:avLst/>
                                    </a:prstGeom>
                                  </pic:spPr>
                                </pic:pic>
                              </a:graphicData>
                            </a:graphic>
                          </wp:inline>
                        </w:drawing>
                      </w:r>
                    </w:p>
                    <w:p w14:paraId="6AF6BECE" w14:textId="1C394EBD" w:rsidR="00CA2EEC" w:rsidRDefault="00CA2EEC" w:rsidP="00665F69">
                      <w:r>
                        <w:t>The earth, half lit by the sun. (Recorded by Apollo astronauts in 1969 from the surface of the moon.)</w:t>
                      </w:r>
                    </w:p>
                  </w:txbxContent>
                </v:textbox>
                <w10:wrap type="square"/>
              </v:shape>
            </w:pict>
          </mc:Fallback>
        </mc:AlternateContent>
      </w:r>
      <w:r w:rsidR="00665F69" w:rsidRPr="00665F69">
        <w:rPr>
          <w:rFonts w:ascii="Times New Roman" w:hAnsi="Times New Roman" w:cs="Times New Roman"/>
        </w:rPr>
        <w:tab/>
        <w:t xml:space="preserve">What determines the </w:t>
      </w:r>
      <w:r w:rsidR="000B1386">
        <w:rPr>
          <w:rFonts w:ascii="Times New Roman" w:hAnsi="Times New Roman" w:cs="Times New Roman"/>
        </w:rPr>
        <w:t xml:space="preserve">average </w:t>
      </w:r>
      <w:r w:rsidR="00665F69" w:rsidRPr="00665F69">
        <w:rPr>
          <w:rFonts w:ascii="Times New Roman" w:hAnsi="Times New Roman" w:cs="Times New Roman"/>
        </w:rPr>
        <w:t xml:space="preserve">temperature of the </w:t>
      </w:r>
      <w:r w:rsidR="004B1475">
        <w:rPr>
          <w:rFonts w:ascii="Times New Roman" w:hAnsi="Times New Roman" w:cs="Times New Roman"/>
        </w:rPr>
        <w:t>planet</w:t>
      </w:r>
      <w:r w:rsidR="009F7CAF">
        <w:rPr>
          <w:rFonts w:ascii="Times New Roman" w:hAnsi="Times New Roman" w:cs="Times New Roman"/>
        </w:rPr>
        <w:t xml:space="preserve"> as a whole</w:t>
      </w:r>
      <w:r w:rsidR="00EC61D0">
        <w:rPr>
          <w:rFonts w:ascii="Times New Roman" w:hAnsi="Times New Roman" w:cs="Times New Roman"/>
        </w:rPr>
        <w:t xml:space="preserve"> (that is, the atmosphere and surface combined)</w:t>
      </w:r>
      <w:r w:rsidR="00507B9C">
        <w:rPr>
          <w:rFonts w:ascii="Times New Roman" w:hAnsi="Times New Roman" w:cs="Times New Roman"/>
        </w:rPr>
        <w:t xml:space="preserve">? And what is </w:t>
      </w:r>
      <w:r w:rsidR="000B1386">
        <w:rPr>
          <w:rFonts w:ascii="Times New Roman" w:hAnsi="Times New Roman" w:cs="Times New Roman"/>
        </w:rPr>
        <w:t>that</w:t>
      </w:r>
      <w:r w:rsidR="00507B9C">
        <w:rPr>
          <w:rFonts w:ascii="Times New Roman" w:hAnsi="Times New Roman" w:cs="Times New Roman"/>
        </w:rPr>
        <w:t xml:space="preserve"> temperature</w:t>
      </w:r>
      <w:r w:rsidR="00665F69" w:rsidRPr="00665F69">
        <w:rPr>
          <w:rFonts w:ascii="Times New Roman" w:hAnsi="Times New Roman" w:cs="Times New Roman"/>
        </w:rPr>
        <w:t>?</w:t>
      </w:r>
      <w:r w:rsidR="00665F69">
        <w:rPr>
          <w:rFonts w:ascii="Times New Roman" w:hAnsi="Times New Roman" w:cs="Times New Roman"/>
        </w:rPr>
        <w:t xml:space="preserve"> You can bet that the sun</w:t>
      </w:r>
      <w:r w:rsidR="00507B9C">
        <w:rPr>
          <w:rFonts w:ascii="Times New Roman" w:hAnsi="Times New Roman" w:cs="Times New Roman"/>
        </w:rPr>
        <w:t xml:space="preserve"> must have something to do with the answers. In this activity, </w:t>
      </w:r>
      <w:r w:rsidR="009F7CAF">
        <w:rPr>
          <w:rFonts w:ascii="Times New Roman" w:hAnsi="Times New Roman" w:cs="Times New Roman"/>
        </w:rPr>
        <w:t>we’ll</w:t>
      </w:r>
      <w:r w:rsidR="00507B9C">
        <w:rPr>
          <w:rFonts w:ascii="Times New Roman" w:hAnsi="Times New Roman" w:cs="Times New Roman"/>
        </w:rPr>
        <w:t xml:space="preserve"> figure out more precisely </w:t>
      </w:r>
      <w:r w:rsidR="00843A71">
        <w:rPr>
          <w:rFonts w:ascii="Times New Roman" w:hAnsi="Times New Roman" w:cs="Times New Roman"/>
        </w:rPr>
        <w:t>what</w:t>
      </w:r>
      <w:r w:rsidR="00507B9C">
        <w:rPr>
          <w:rFonts w:ascii="Times New Roman" w:hAnsi="Times New Roman" w:cs="Times New Roman"/>
        </w:rPr>
        <w:t>.</w:t>
      </w:r>
    </w:p>
    <w:p w14:paraId="63B020AC" w14:textId="604E9C6A" w:rsidR="00A43533" w:rsidRDefault="003E238A" w:rsidP="008D78C0">
      <w:pPr>
        <w:rPr>
          <w:rFonts w:ascii="Times New Roman" w:hAnsi="Times New Roman" w:cs="Times New Roman"/>
        </w:rPr>
      </w:pPr>
      <w:r>
        <w:rPr>
          <w:rFonts w:ascii="Times New Roman" w:hAnsi="Times New Roman" w:cs="Times New Roman"/>
        </w:rPr>
        <w:tab/>
      </w:r>
      <w:r w:rsidR="004B1475">
        <w:rPr>
          <w:rFonts w:ascii="Times New Roman" w:hAnsi="Times New Roman" w:cs="Times New Roman"/>
        </w:rPr>
        <w:t xml:space="preserve">To set up </w:t>
      </w:r>
      <w:r w:rsidR="00DD0648">
        <w:rPr>
          <w:rFonts w:ascii="Times New Roman" w:hAnsi="Times New Roman" w:cs="Times New Roman"/>
        </w:rPr>
        <w:t>a</w:t>
      </w:r>
      <w:r w:rsidR="004B1475">
        <w:rPr>
          <w:rFonts w:ascii="Times New Roman" w:hAnsi="Times New Roman" w:cs="Times New Roman"/>
        </w:rPr>
        <w:t xml:space="preserve"> </w:t>
      </w:r>
      <w:r w:rsidR="00DD0648">
        <w:rPr>
          <w:rFonts w:ascii="Times New Roman" w:hAnsi="Times New Roman" w:cs="Times New Roman"/>
        </w:rPr>
        <w:t>strategy</w:t>
      </w:r>
      <w:r w:rsidR="004B1475">
        <w:rPr>
          <w:rFonts w:ascii="Times New Roman" w:hAnsi="Times New Roman" w:cs="Times New Roman"/>
        </w:rPr>
        <w:t xml:space="preserve"> </w:t>
      </w:r>
      <w:r w:rsidR="00DD0648">
        <w:rPr>
          <w:rFonts w:ascii="Times New Roman" w:hAnsi="Times New Roman" w:cs="Times New Roman"/>
        </w:rPr>
        <w:t>for</w:t>
      </w:r>
      <w:r w:rsidR="004B1475">
        <w:rPr>
          <w:rFonts w:ascii="Times New Roman" w:hAnsi="Times New Roman" w:cs="Times New Roman"/>
        </w:rPr>
        <w:t xml:space="preserve"> answering the</w:t>
      </w:r>
      <w:r w:rsidR="002F1C58">
        <w:rPr>
          <w:rFonts w:ascii="Times New Roman" w:hAnsi="Times New Roman" w:cs="Times New Roman"/>
        </w:rPr>
        <w:t>se</w:t>
      </w:r>
      <w:r w:rsidR="004B1475">
        <w:rPr>
          <w:rFonts w:ascii="Times New Roman" w:hAnsi="Times New Roman" w:cs="Times New Roman"/>
        </w:rPr>
        <w:t xml:space="preserve"> questions, we first note that</w:t>
      </w:r>
      <w:r>
        <w:rPr>
          <w:rFonts w:ascii="Times New Roman" w:hAnsi="Times New Roman" w:cs="Times New Roman"/>
        </w:rPr>
        <w:t xml:space="preserve"> </w:t>
      </w:r>
      <w:r w:rsidR="002F1C58">
        <w:rPr>
          <w:rFonts w:ascii="Times New Roman" w:hAnsi="Times New Roman" w:cs="Times New Roman"/>
        </w:rPr>
        <w:t xml:space="preserve">although the </w:t>
      </w:r>
      <w:r>
        <w:rPr>
          <w:rFonts w:ascii="Times New Roman" w:hAnsi="Times New Roman" w:cs="Times New Roman"/>
        </w:rPr>
        <w:t>earth’s average temperature typically changes from year to year</w:t>
      </w:r>
      <w:r w:rsidR="00843A71">
        <w:rPr>
          <w:rFonts w:ascii="Times New Roman" w:hAnsi="Times New Roman" w:cs="Times New Roman"/>
        </w:rPr>
        <w:t xml:space="preserve">, </w:t>
      </w:r>
      <w:r w:rsidR="002F1C58">
        <w:rPr>
          <w:rFonts w:ascii="Times New Roman" w:hAnsi="Times New Roman" w:cs="Times New Roman"/>
        </w:rPr>
        <w:t>it doesn’t change</w:t>
      </w:r>
      <w:r>
        <w:rPr>
          <w:rFonts w:ascii="Times New Roman" w:hAnsi="Times New Roman" w:cs="Times New Roman"/>
        </w:rPr>
        <w:t xml:space="preserve"> </w:t>
      </w:r>
      <w:r w:rsidR="007028F8">
        <w:rPr>
          <w:rFonts w:ascii="Times New Roman" w:hAnsi="Times New Roman" w:cs="Times New Roman"/>
        </w:rPr>
        <w:t>by very much</w:t>
      </w:r>
      <w:r>
        <w:rPr>
          <w:rFonts w:ascii="Times New Roman" w:hAnsi="Times New Roman" w:cs="Times New Roman"/>
        </w:rPr>
        <w:t xml:space="preserve">. </w:t>
      </w:r>
      <w:r w:rsidR="002F1C58">
        <w:rPr>
          <w:rFonts w:ascii="Times New Roman" w:hAnsi="Times New Roman" w:cs="Times New Roman"/>
        </w:rPr>
        <w:t>This means that</w:t>
      </w:r>
      <w:r w:rsidR="00DD0648">
        <w:rPr>
          <w:rFonts w:ascii="Times New Roman" w:hAnsi="Times New Roman" w:cs="Times New Roman"/>
        </w:rPr>
        <w:t xml:space="preserve"> </w:t>
      </w:r>
      <w:r w:rsidR="007028F8">
        <w:rPr>
          <w:rFonts w:ascii="Times New Roman" w:hAnsi="Times New Roman" w:cs="Times New Roman"/>
        </w:rPr>
        <w:t xml:space="preserve">the </w:t>
      </w:r>
      <w:r>
        <w:rPr>
          <w:rFonts w:ascii="Times New Roman" w:hAnsi="Times New Roman" w:cs="Times New Roman"/>
        </w:rPr>
        <w:t xml:space="preserve">planet must lose </w:t>
      </w:r>
      <w:r w:rsidR="007028F8">
        <w:rPr>
          <w:rFonts w:ascii="Times New Roman" w:hAnsi="Times New Roman" w:cs="Times New Roman"/>
        </w:rPr>
        <w:t xml:space="preserve">about as much </w:t>
      </w:r>
      <w:r>
        <w:rPr>
          <w:rFonts w:ascii="Times New Roman" w:hAnsi="Times New Roman" w:cs="Times New Roman"/>
        </w:rPr>
        <w:t xml:space="preserve">heat </w:t>
      </w:r>
      <w:r w:rsidR="00DD0648">
        <w:rPr>
          <w:rFonts w:ascii="Times New Roman" w:hAnsi="Times New Roman" w:cs="Times New Roman"/>
        </w:rPr>
        <w:t xml:space="preserve">each year </w:t>
      </w:r>
      <w:r>
        <w:rPr>
          <w:rFonts w:ascii="Times New Roman" w:hAnsi="Times New Roman" w:cs="Times New Roman"/>
        </w:rPr>
        <w:t>as it gains</w:t>
      </w:r>
      <w:r w:rsidR="007028F8">
        <w:rPr>
          <w:rFonts w:ascii="Times New Roman" w:hAnsi="Times New Roman" w:cs="Times New Roman"/>
        </w:rPr>
        <w:t>. That is, the planet’s heat budget must approximately balance.</w:t>
      </w:r>
    </w:p>
    <w:p w14:paraId="2A25693D" w14:textId="77777777" w:rsidR="002F1C58" w:rsidRDefault="00DD0648" w:rsidP="007028F8">
      <w:pPr>
        <w:ind w:firstLine="720"/>
        <w:rPr>
          <w:rFonts w:ascii="Times New Roman" w:hAnsi="Times New Roman" w:cs="Times New Roman"/>
        </w:rPr>
      </w:pPr>
      <w:r>
        <w:rPr>
          <w:rFonts w:ascii="Times New Roman" w:hAnsi="Times New Roman" w:cs="Times New Roman"/>
        </w:rPr>
        <w:t>Second, f</w:t>
      </w:r>
      <w:r w:rsidR="00843A71">
        <w:rPr>
          <w:rFonts w:ascii="Times New Roman" w:hAnsi="Times New Roman" w:cs="Times New Roman"/>
        </w:rPr>
        <w:t xml:space="preserve">or the </w:t>
      </w:r>
      <w:r w:rsidR="007028F8">
        <w:rPr>
          <w:rFonts w:ascii="Times New Roman" w:hAnsi="Times New Roman" w:cs="Times New Roman"/>
        </w:rPr>
        <w:t>earth</w:t>
      </w:r>
      <w:r w:rsidR="00843A71">
        <w:rPr>
          <w:rFonts w:ascii="Times New Roman" w:hAnsi="Times New Roman" w:cs="Times New Roman"/>
        </w:rPr>
        <w:t xml:space="preserve"> as a whole, </w:t>
      </w:r>
      <w:r w:rsidR="003E238A">
        <w:rPr>
          <w:rFonts w:ascii="Times New Roman" w:hAnsi="Times New Roman" w:cs="Times New Roman"/>
        </w:rPr>
        <w:t>absorption of solar radiation</w:t>
      </w:r>
      <w:r w:rsidR="002F1C58">
        <w:rPr>
          <w:rFonts w:ascii="Times New Roman" w:hAnsi="Times New Roman" w:cs="Times New Roman"/>
        </w:rPr>
        <w:t xml:space="preserve"> is far and away the largest source of heat.</w:t>
      </w:r>
    </w:p>
    <w:p w14:paraId="58831E10" w14:textId="2B2D35A7" w:rsidR="00A43533" w:rsidRDefault="002F1C58" w:rsidP="002F1C58">
      <w:pPr>
        <w:ind w:firstLine="720"/>
        <w:rPr>
          <w:rFonts w:ascii="Times New Roman" w:hAnsi="Times New Roman" w:cs="Times New Roman"/>
        </w:rPr>
      </w:pPr>
      <w:r>
        <w:rPr>
          <w:rFonts w:ascii="Times New Roman" w:hAnsi="Times New Roman" w:cs="Times New Roman"/>
        </w:rPr>
        <w:t xml:space="preserve">Finally, </w:t>
      </w:r>
      <w:r w:rsidR="007028F8">
        <w:rPr>
          <w:rFonts w:ascii="Times New Roman" w:hAnsi="Times New Roman" w:cs="Times New Roman"/>
        </w:rPr>
        <w:t>the</w:t>
      </w:r>
      <w:r w:rsidR="003E238A">
        <w:rPr>
          <w:rFonts w:ascii="Times New Roman" w:hAnsi="Times New Roman" w:cs="Times New Roman"/>
        </w:rPr>
        <w:t xml:space="preserve"> only </w:t>
      </w:r>
      <w:r>
        <w:rPr>
          <w:rFonts w:ascii="Times New Roman" w:hAnsi="Times New Roman" w:cs="Times New Roman"/>
        </w:rPr>
        <w:t xml:space="preserve">significant </w:t>
      </w:r>
      <w:r w:rsidR="00EC61D0">
        <w:rPr>
          <w:rFonts w:ascii="Times New Roman" w:hAnsi="Times New Roman" w:cs="Times New Roman"/>
        </w:rPr>
        <w:t xml:space="preserve">way </w:t>
      </w:r>
      <w:r w:rsidR="004B1475">
        <w:rPr>
          <w:rFonts w:ascii="Times New Roman" w:hAnsi="Times New Roman" w:cs="Times New Roman"/>
        </w:rPr>
        <w:t xml:space="preserve">for the </w:t>
      </w:r>
      <w:r w:rsidR="00DD0648">
        <w:rPr>
          <w:rFonts w:ascii="Times New Roman" w:hAnsi="Times New Roman" w:cs="Times New Roman"/>
        </w:rPr>
        <w:t>planet</w:t>
      </w:r>
      <w:r w:rsidR="004B1475">
        <w:rPr>
          <w:rFonts w:ascii="Times New Roman" w:hAnsi="Times New Roman" w:cs="Times New Roman"/>
        </w:rPr>
        <w:t xml:space="preserve"> to</w:t>
      </w:r>
      <w:r w:rsidR="00EC61D0">
        <w:rPr>
          <w:rFonts w:ascii="Times New Roman" w:hAnsi="Times New Roman" w:cs="Times New Roman"/>
        </w:rPr>
        <w:t xml:space="preserve"> lose</w:t>
      </w:r>
      <w:r w:rsidR="003E238A">
        <w:rPr>
          <w:rFonts w:ascii="Times New Roman" w:hAnsi="Times New Roman" w:cs="Times New Roman"/>
        </w:rPr>
        <w:t xml:space="preserve"> </w:t>
      </w:r>
      <w:r>
        <w:rPr>
          <w:rFonts w:ascii="Times New Roman" w:hAnsi="Times New Roman" w:cs="Times New Roman"/>
        </w:rPr>
        <w:t>heat</w:t>
      </w:r>
      <w:r w:rsidR="00A43533">
        <w:rPr>
          <w:rFonts w:ascii="Times New Roman" w:hAnsi="Times New Roman" w:cs="Times New Roman"/>
        </w:rPr>
        <w:t xml:space="preserve"> is by</w:t>
      </w:r>
      <w:r w:rsidR="007028F8">
        <w:rPr>
          <w:rFonts w:ascii="Times New Roman" w:hAnsi="Times New Roman" w:cs="Times New Roman"/>
        </w:rPr>
        <w:t xml:space="preserve"> </w:t>
      </w:r>
      <w:r w:rsidR="00EC61D0">
        <w:rPr>
          <w:rFonts w:ascii="Times New Roman" w:hAnsi="Times New Roman" w:cs="Times New Roman"/>
        </w:rPr>
        <w:t xml:space="preserve">emitting </w:t>
      </w:r>
      <w:r>
        <w:rPr>
          <w:rFonts w:ascii="Times New Roman" w:hAnsi="Times New Roman" w:cs="Times New Roman"/>
        </w:rPr>
        <w:t xml:space="preserve">radiation </w:t>
      </w:r>
      <w:r w:rsidR="00A43533">
        <w:rPr>
          <w:rFonts w:ascii="Times New Roman" w:hAnsi="Times New Roman" w:cs="Times New Roman"/>
        </w:rPr>
        <w:t xml:space="preserve">to space. </w:t>
      </w:r>
      <w:r>
        <w:rPr>
          <w:rFonts w:ascii="Times New Roman" w:hAnsi="Times New Roman" w:cs="Times New Roman"/>
        </w:rPr>
        <w:t xml:space="preserve">A </w:t>
      </w:r>
      <w:r w:rsidR="00A43533">
        <w:rPr>
          <w:rFonts w:ascii="Times New Roman" w:hAnsi="Times New Roman" w:cs="Times New Roman"/>
        </w:rPr>
        <w:t>basic law of radiation</w:t>
      </w:r>
      <w:r w:rsidR="00EC61D0">
        <w:rPr>
          <w:rFonts w:ascii="Times New Roman" w:hAnsi="Times New Roman" w:cs="Times New Roman"/>
        </w:rPr>
        <w:t xml:space="preserve"> tells us that</w:t>
      </w:r>
      <w:r w:rsidR="00A43533">
        <w:rPr>
          <w:rFonts w:ascii="Times New Roman" w:hAnsi="Times New Roman" w:cs="Times New Roman"/>
        </w:rPr>
        <w:t xml:space="preserve"> the amount of radiation that an object e</w:t>
      </w:r>
      <w:r w:rsidR="007028F8">
        <w:rPr>
          <w:rFonts w:ascii="Times New Roman" w:hAnsi="Times New Roman" w:cs="Times New Roman"/>
        </w:rPr>
        <w:t>mits depends on its temperature: the hotter an object is, the more radiation it emits.</w:t>
      </w:r>
    </w:p>
    <w:p w14:paraId="26318CBA" w14:textId="77777777" w:rsidR="004B1475" w:rsidRDefault="004B1475" w:rsidP="007028F8">
      <w:pPr>
        <w:ind w:firstLine="720"/>
        <w:rPr>
          <w:rFonts w:ascii="Times New Roman" w:hAnsi="Times New Roman" w:cs="Times New Roman"/>
        </w:rPr>
      </w:pPr>
    </w:p>
    <w:p w14:paraId="7A8BB4EE" w14:textId="20BB4107" w:rsidR="00DD0648" w:rsidRDefault="003E238A" w:rsidP="008D78C0">
      <w:pPr>
        <w:rPr>
          <w:rFonts w:ascii="Times New Roman" w:hAnsi="Times New Roman" w:cs="Times New Roman"/>
        </w:rPr>
      </w:pPr>
      <w:r>
        <w:rPr>
          <w:rFonts w:ascii="Times New Roman" w:hAnsi="Times New Roman" w:cs="Times New Roman"/>
        </w:rPr>
        <w:tab/>
      </w:r>
      <w:r w:rsidR="00A43533">
        <w:rPr>
          <w:rFonts w:ascii="Times New Roman" w:hAnsi="Times New Roman" w:cs="Times New Roman"/>
        </w:rPr>
        <w:t>Hence, our</w:t>
      </w:r>
      <w:r>
        <w:rPr>
          <w:rFonts w:ascii="Times New Roman" w:hAnsi="Times New Roman" w:cs="Times New Roman"/>
        </w:rPr>
        <w:t xml:space="preserve"> strategy will be as follows:</w:t>
      </w:r>
    </w:p>
    <w:p w14:paraId="5CA8FDBA" w14:textId="5E19D989" w:rsidR="00DD0648" w:rsidRPr="00DD0648" w:rsidRDefault="007028F8" w:rsidP="00DD0648">
      <w:pPr>
        <w:pStyle w:val="ListParagraph"/>
        <w:numPr>
          <w:ilvl w:val="0"/>
          <w:numId w:val="2"/>
        </w:numPr>
        <w:ind w:left="1260" w:hanging="180"/>
        <w:rPr>
          <w:rFonts w:ascii="Times New Roman" w:hAnsi="Times New Roman" w:cs="Times New Roman"/>
        </w:rPr>
      </w:pPr>
      <w:r>
        <w:rPr>
          <w:rFonts w:ascii="Times New Roman" w:hAnsi="Times New Roman" w:cs="Times New Roman"/>
        </w:rPr>
        <w:t xml:space="preserve"> </w:t>
      </w:r>
      <w:r w:rsidR="003E238A">
        <w:rPr>
          <w:rFonts w:ascii="Times New Roman" w:hAnsi="Times New Roman" w:cs="Times New Roman"/>
        </w:rPr>
        <w:t xml:space="preserve">Determine how much solar </w:t>
      </w:r>
      <w:r w:rsidR="00A43533">
        <w:rPr>
          <w:rFonts w:ascii="Times New Roman" w:hAnsi="Times New Roman" w:cs="Times New Roman"/>
        </w:rPr>
        <w:t>radiation</w:t>
      </w:r>
      <w:r w:rsidR="003E238A">
        <w:rPr>
          <w:rFonts w:ascii="Times New Roman" w:hAnsi="Times New Roman" w:cs="Times New Roman"/>
        </w:rPr>
        <w:t xml:space="preserve"> the earth absorbs</w:t>
      </w:r>
      <w:r w:rsidR="00843A71">
        <w:rPr>
          <w:rFonts w:ascii="Times New Roman" w:hAnsi="Times New Roman" w:cs="Times New Roman"/>
        </w:rPr>
        <w:t>, on the average</w:t>
      </w:r>
      <w:r w:rsidR="003E238A">
        <w:rPr>
          <w:rFonts w:ascii="Times New Roman" w:hAnsi="Times New Roman" w:cs="Times New Roman"/>
        </w:rPr>
        <w:t>.</w:t>
      </w:r>
    </w:p>
    <w:p w14:paraId="0C2EC7E5" w14:textId="6AA7C2A8" w:rsidR="00A43533" w:rsidRDefault="007028F8" w:rsidP="007028F8">
      <w:pPr>
        <w:pStyle w:val="ListParagraph"/>
        <w:numPr>
          <w:ilvl w:val="0"/>
          <w:numId w:val="2"/>
        </w:numPr>
        <w:ind w:left="1260" w:hanging="180"/>
        <w:rPr>
          <w:rFonts w:ascii="Times New Roman" w:hAnsi="Times New Roman" w:cs="Times New Roman"/>
        </w:rPr>
      </w:pPr>
      <w:r>
        <w:rPr>
          <w:rFonts w:ascii="Times New Roman" w:hAnsi="Times New Roman" w:cs="Times New Roman"/>
        </w:rPr>
        <w:t xml:space="preserve"> </w:t>
      </w:r>
      <w:r w:rsidR="00393C22">
        <w:rPr>
          <w:rFonts w:ascii="Times New Roman" w:hAnsi="Times New Roman" w:cs="Times New Roman"/>
        </w:rPr>
        <w:t>Figure out what the</w:t>
      </w:r>
      <w:r w:rsidR="003E238A" w:rsidRPr="00A43533">
        <w:rPr>
          <w:rFonts w:ascii="Times New Roman" w:hAnsi="Times New Roman" w:cs="Times New Roman"/>
        </w:rPr>
        <w:t xml:space="preserve"> temperature </w:t>
      </w:r>
      <w:r w:rsidR="00393C22">
        <w:rPr>
          <w:rFonts w:ascii="Times New Roman" w:hAnsi="Times New Roman" w:cs="Times New Roman"/>
        </w:rPr>
        <w:t xml:space="preserve">of the </w:t>
      </w:r>
      <w:r w:rsidR="002F1C58">
        <w:rPr>
          <w:rFonts w:ascii="Times New Roman" w:hAnsi="Times New Roman" w:cs="Times New Roman"/>
        </w:rPr>
        <w:t>earth as a whole</w:t>
      </w:r>
      <w:r w:rsidR="00393C22">
        <w:rPr>
          <w:rFonts w:ascii="Times New Roman" w:hAnsi="Times New Roman" w:cs="Times New Roman"/>
        </w:rPr>
        <w:t xml:space="preserve"> </w:t>
      </w:r>
      <w:r>
        <w:rPr>
          <w:rFonts w:ascii="Times New Roman" w:hAnsi="Times New Roman" w:cs="Times New Roman"/>
        </w:rPr>
        <w:t>must</w:t>
      </w:r>
      <w:r w:rsidR="003E238A" w:rsidRPr="00A43533">
        <w:rPr>
          <w:rFonts w:ascii="Times New Roman" w:hAnsi="Times New Roman" w:cs="Times New Roman"/>
        </w:rPr>
        <w:t xml:space="preserve"> be</w:t>
      </w:r>
      <w:r w:rsidR="00A43533" w:rsidRPr="00A43533">
        <w:rPr>
          <w:rFonts w:ascii="Times New Roman" w:hAnsi="Times New Roman" w:cs="Times New Roman"/>
        </w:rPr>
        <w:t>, on the average,</w:t>
      </w:r>
      <w:r w:rsidR="003E238A" w:rsidRPr="00A43533">
        <w:rPr>
          <w:rFonts w:ascii="Times New Roman" w:hAnsi="Times New Roman" w:cs="Times New Roman"/>
        </w:rPr>
        <w:t xml:space="preserve"> </w:t>
      </w:r>
      <w:r w:rsidR="00393C22">
        <w:rPr>
          <w:rFonts w:ascii="Times New Roman" w:hAnsi="Times New Roman" w:cs="Times New Roman"/>
        </w:rPr>
        <w:t>for the planet to</w:t>
      </w:r>
      <w:r w:rsidR="003E238A" w:rsidRPr="00A43533">
        <w:rPr>
          <w:rFonts w:ascii="Times New Roman" w:hAnsi="Times New Roman" w:cs="Times New Roman"/>
        </w:rPr>
        <w:t xml:space="preserve"> </w:t>
      </w:r>
      <w:r w:rsidR="00A43533" w:rsidRPr="00A43533">
        <w:rPr>
          <w:rFonts w:ascii="Times New Roman" w:hAnsi="Times New Roman" w:cs="Times New Roman"/>
        </w:rPr>
        <w:t>lose</w:t>
      </w:r>
      <w:r w:rsidR="003E238A" w:rsidRPr="00A43533">
        <w:rPr>
          <w:rFonts w:ascii="Times New Roman" w:hAnsi="Times New Roman" w:cs="Times New Roman"/>
        </w:rPr>
        <w:t xml:space="preserve"> </w:t>
      </w:r>
      <w:r w:rsidR="00DD0648">
        <w:rPr>
          <w:rFonts w:ascii="Times New Roman" w:hAnsi="Times New Roman" w:cs="Times New Roman"/>
        </w:rPr>
        <w:t xml:space="preserve">as much </w:t>
      </w:r>
      <w:r w:rsidR="00A43533" w:rsidRPr="00A43533">
        <w:rPr>
          <w:rFonts w:ascii="Times New Roman" w:hAnsi="Times New Roman" w:cs="Times New Roman"/>
        </w:rPr>
        <w:t>heat by emitting radiation</w:t>
      </w:r>
      <w:r w:rsidR="003E238A" w:rsidRPr="00A43533">
        <w:rPr>
          <w:rFonts w:ascii="Times New Roman" w:hAnsi="Times New Roman" w:cs="Times New Roman"/>
        </w:rPr>
        <w:t xml:space="preserve"> </w:t>
      </w:r>
      <w:r w:rsidR="00393C22">
        <w:rPr>
          <w:rFonts w:ascii="Times New Roman" w:hAnsi="Times New Roman" w:cs="Times New Roman"/>
        </w:rPr>
        <w:t xml:space="preserve">to space </w:t>
      </w:r>
      <w:r w:rsidR="003E238A" w:rsidRPr="00A43533">
        <w:rPr>
          <w:rFonts w:ascii="Times New Roman" w:hAnsi="Times New Roman" w:cs="Times New Roman"/>
        </w:rPr>
        <w:t xml:space="preserve">as </w:t>
      </w:r>
      <w:r w:rsidR="00393C22">
        <w:rPr>
          <w:rFonts w:ascii="Times New Roman" w:hAnsi="Times New Roman" w:cs="Times New Roman"/>
        </w:rPr>
        <w:t>it</w:t>
      </w:r>
      <w:r w:rsidR="003E238A" w:rsidRPr="00A43533">
        <w:rPr>
          <w:rFonts w:ascii="Times New Roman" w:hAnsi="Times New Roman" w:cs="Times New Roman"/>
        </w:rPr>
        <w:t xml:space="preserve"> </w:t>
      </w:r>
      <w:r w:rsidR="00DD0648">
        <w:rPr>
          <w:rFonts w:ascii="Times New Roman" w:hAnsi="Times New Roman" w:cs="Times New Roman"/>
        </w:rPr>
        <w:t>gains heat by absorbing</w:t>
      </w:r>
      <w:r w:rsidR="003E238A" w:rsidRPr="00A43533">
        <w:rPr>
          <w:rFonts w:ascii="Times New Roman" w:hAnsi="Times New Roman" w:cs="Times New Roman"/>
        </w:rPr>
        <w:t xml:space="preserve"> </w:t>
      </w:r>
      <w:r w:rsidR="00A43533">
        <w:rPr>
          <w:rFonts w:ascii="Times New Roman" w:hAnsi="Times New Roman" w:cs="Times New Roman"/>
        </w:rPr>
        <w:t>radiation</w:t>
      </w:r>
      <w:r w:rsidR="003E238A" w:rsidRPr="00A43533">
        <w:rPr>
          <w:rFonts w:ascii="Times New Roman" w:hAnsi="Times New Roman" w:cs="Times New Roman"/>
        </w:rPr>
        <w:t xml:space="preserve"> from the sun</w:t>
      </w:r>
      <w:r w:rsidR="00A43533">
        <w:rPr>
          <w:rFonts w:ascii="Times New Roman" w:hAnsi="Times New Roman" w:cs="Times New Roman"/>
        </w:rPr>
        <w:t>.</w:t>
      </w:r>
      <w:r w:rsidR="00A43533">
        <w:rPr>
          <w:rFonts w:ascii="Times New Roman" w:hAnsi="Times New Roman" w:cs="Times New Roman"/>
        </w:rPr>
        <w:br/>
      </w:r>
    </w:p>
    <w:p w14:paraId="584C1E19" w14:textId="6592EEE2" w:rsidR="006E6DFB" w:rsidRPr="00A43533" w:rsidRDefault="00DD0648" w:rsidP="00A43533">
      <w:pPr>
        <w:ind w:firstLine="720"/>
        <w:rPr>
          <w:rFonts w:ascii="Times New Roman" w:hAnsi="Times New Roman" w:cs="Times New Roman"/>
        </w:rPr>
      </w:pPr>
      <w:r>
        <w:rPr>
          <w:rFonts w:ascii="Times New Roman" w:hAnsi="Times New Roman" w:cs="Times New Roman"/>
        </w:rPr>
        <w:t xml:space="preserve">The first thing we </w:t>
      </w:r>
      <w:r w:rsidR="009F7CAF" w:rsidRPr="00A43533">
        <w:rPr>
          <w:rFonts w:ascii="Times New Roman" w:hAnsi="Times New Roman" w:cs="Times New Roman"/>
        </w:rPr>
        <w:t>need to know how</w:t>
      </w:r>
      <w:r w:rsidR="006E6DFB" w:rsidRPr="00A43533">
        <w:rPr>
          <w:rFonts w:ascii="Times New Roman" w:hAnsi="Times New Roman" w:cs="Times New Roman"/>
        </w:rPr>
        <w:t xml:space="preserve"> </w:t>
      </w:r>
      <w:r>
        <w:rPr>
          <w:rFonts w:ascii="Times New Roman" w:hAnsi="Times New Roman" w:cs="Times New Roman"/>
        </w:rPr>
        <w:t xml:space="preserve">is </w:t>
      </w:r>
      <w:r w:rsidR="006E6DFB" w:rsidRPr="00A43533">
        <w:rPr>
          <w:rFonts w:ascii="Times New Roman" w:hAnsi="Times New Roman" w:cs="Times New Roman"/>
        </w:rPr>
        <w:t>much solar radiation t</w:t>
      </w:r>
      <w:r w:rsidR="009F7CAF" w:rsidRPr="00A43533">
        <w:rPr>
          <w:rFonts w:ascii="Times New Roman" w:hAnsi="Times New Roman" w:cs="Times New Roman"/>
        </w:rPr>
        <w:t>he earth receives from the sun. For several decades, s</w:t>
      </w:r>
      <w:r w:rsidR="006E6DFB" w:rsidRPr="00A43533">
        <w:rPr>
          <w:rFonts w:ascii="Times New Roman" w:hAnsi="Times New Roman" w:cs="Times New Roman"/>
        </w:rPr>
        <w:t xml:space="preserve">atellites orbiting the earth </w:t>
      </w:r>
      <w:r w:rsidR="009F7CAF" w:rsidRPr="00A43533">
        <w:rPr>
          <w:rFonts w:ascii="Times New Roman" w:hAnsi="Times New Roman" w:cs="Times New Roman"/>
        </w:rPr>
        <w:t xml:space="preserve">above the atmosphere </w:t>
      </w:r>
      <w:r w:rsidR="006E6DFB" w:rsidRPr="00A43533">
        <w:rPr>
          <w:rFonts w:ascii="Times New Roman" w:hAnsi="Times New Roman" w:cs="Times New Roman"/>
        </w:rPr>
        <w:t xml:space="preserve">have measured </w:t>
      </w:r>
      <w:r w:rsidR="008D2B9F" w:rsidRPr="00A43533">
        <w:rPr>
          <w:rFonts w:ascii="Times New Roman" w:hAnsi="Times New Roman" w:cs="Times New Roman"/>
        </w:rPr>
        <w:t>the intensity of solar radiation reaching the earth</w:t>
      </w:r>
      <w:r w:rsidR="009F7CAF" w:rsidRPr="00A43533">
        <w:rPr>
          <w:rFonts w:ascii="Times New Roman" w:hAnsi="Times New Roman" w:cs="Times New Roman"/>
        </w:rPr>
        <w:t>.</w:t>
      </w:r>
      <w:r w:rsidR="006E6DFB" w:rsidRPr="00A43533">
        <w:rPr>
          <w:rFonts w:ascii="Times New Roman" w:hAnsi="Times New Roman" w:cs="Times New Roman"/>
        </w:rPr>
        <w:t xml:space="preserve"> </w:t>
      </w:r>
      <w:r w:rsidR="008D2B9F" w:rsidRPr="00A43533">
        <w:rPr>
          <w:rFonts w:ascii="Times New Roman" w:hAnsi="Times New Roman" w:cs="Times New Roman"/>
        </w:rPr>
        <w:t xml:space="preserve">As shown in the photo </w:t>
      </w:r>
      <w:r w:rsidR="00393C22">
        <w:rPr>
          <w:rFonts w:ascii="Times New Roman" w:hAnsi="Times New Roman" w:cs="Times New Roman"/>
        </w:rPr>
        <w:t>above</w:t>
      </w:r>
      <w:r w:rsidR="008D2B9F" w:rsidRPr="00A43533">
        <w:rPr>
          <w:rFonts w:ascii="Times New Roman" w:hAnsi="Times New Roman" w:cs="Times New Roman"/>
        </w:rPr>
        <w:t xml:space="preserve">, at any given moment </w:t>
      </w:r>
      <w:r w:rsidR="009F7CAF" w:rsidRPr="00A43533">
        <w:rPr>
          <w:rFonts w:ascii="Times New Roman" w:hAnsi="Times New Roman" w:cs="Times New Roman"/>
        </w:rPr>
        <w:t xml:space="preserve">the sun </w:t>
      </w:r>
      <w:r w:rsidR="00393C22">
        <w:rPr>
          <w:rFonts w:ascii="Times New Roman" w:hAnsi="Times New Roman" w:cs="Times New Roman"/>
        </w:rPr>
        <w:t>lights</w:t>
      </w:r>
      <w:r w:rsidR="009F7CAF" w:rsidRPr="00A43533">
        <w:rPr>
          <w:rFonts w:ascii="Times New Roman" w:hAnsi="Times New Roman" w:cs="Times New Roman"/>
        </w:rPr>
        <w:t xml:space="preserve"> half the planet, </w:t>
      </w:r>
      <w:r w:rsidR="00393C22">
        <w:rPr>
          <w:rFonts w:ascii="Times New Roman" w:hAnsi="Times New Roman" w:cs="Times New Roman"/>
        </w:rPr>
        <w:t>while the other half is dark. [However, b</w:t>
      </w:r>
      <w:r w:rsidR="008D2B9F" w:rsidRPr="00A43533">
        <w:rPr>
          <w:rFonts w:ascii="Times New Roman" w:hAnsi="Times New Roman" w:cs="Times New Roman"/>
        </w:rPr>
        <w:t xml:space="preserve">ecause the earth rotates once per day, most places on the earth will spend part of the day exposed to the sun (daytime) and the rest of the day in the dark side (nighttime).] Averaged over </w:t>
      </w:r>
      <w:r w:rsidR="00EC61D0">
        <w:rPr>
          <w:rFonts w:ascii="Times New Roman" w:hAnsi="Times New Roman" w:cs="Times New Roman"/>
        </w:rPr>
        <w:t>a whole year and over the whole planet (</w:t>
      </w:r>
      <w:r w:rsidR="008D2B9F" w:rsidRPr="00A43533">
        <w:rPr>
          <w:rFonts w:ascii="Times New Roman" w:hAnsi="Times New Roman" w:cs="Times New Roman"/>
        </w:rPr>
        <w:t>including both the light and dark halves</w:t>
      </w:r>
      <w:r w:rsidR="00EC61D0">
        <w:rPr>
          <w:rFonts w:ascii="Times New Roman" w:hAnsi="Times New Roman" w:cs="Times New Roman"/>
        </w:rPr>
        <w:t>)</w:t>
      </w:r>
      <w:r w:rsidR="008D2B9F" w:rsidRPr="00A43533">
        <w:rPr>
          <w:rFonts w:ascii="Times New Roman" w:hAnsi="Times New Roman" w:cs="Times New Roman"/>
        </w:rPr>
        <w:t xml:space="preserve">, satellites </w:t>
      </w:r>
      <w:r w:rsidR="009F7CAF" w:rsidRPr="00A43533">
        <w:rPr>
          <w:rFonts w:ascii="Times New Roman" w:hAnsi="Times New Roman" w:cs="Times New Roman"/>
        </w:rPr>
        <w:t xml:space="preserve">record </w:t>
      </w:r>
      <w:r w:rsidR="008D2B9F" w:rsidRPr="00A43533">
        <w:rPr>
          <w:rFonts w:ascii="Times New Roman" w:hAnsi="Times New Roman" w:cs="Times New Roman"/>
        </w:rPr>
        <w:t>about</w:t>
      </w:r>
      <w:r w:rsidR="009F7CAF" w:rsidRPr="00A43533">
        <w:rPr>
          <w:rFonts w:ascii="Times New Roman" w:hAnsi="Times New Roman" w:cs="Times New Roman"/>
        </w:rPr>
        <w:t xml:space="preserve"> 34</w:t>
      </w:r>
      <w:r w:rsidR="00843A71">
        <w:rPr>
          <w:rFonts w:ascii="Times New Roman" w:hAnsi="Times New Roman" w:cs="Times New Roman"/>
        </w:rPr>
        <w:t>2</w:t>
      </w:r>
      <w:r w:rsidR="009F7CAF" w:rsidRPr="00A43533">
        <w:rPr>
          <w:rFonts w:ascii="Times New Roman" w:hAnsi="Times New Roman" w:cs="Times New Roman"/>
        </w:rPr>
        <w:t xml:space="preserve"> </w:t>
      </w:r>
      <w:r w:rsidR="006E6DFB" w:rsidRPr="00A43533">
        <w:rPr>
          <w:rFonts w:ascii="Times New Roman" w:hAnsi="Times New Roman" w:cs="Times New Roman"/>
        </w:rPr>
        <w:t>Watts per square meter (W/m</w:t>
      </w:r>
      <w:r w:rsidR="006E6DFB" w:rsidRPr="00A43533">
        <w:rPr>
          <w:rFonts w:ascii="Times New Roman" w:hAnsi="Times New Roman" w:cs="Times New Roman"/>
          <w:vertAlign w:val="superscript"/>
        </w:rPr>
        <w:t>2</w:t>
      </w:r>
      <w:r w:rsidR="006E6DFB" w:rsidRPr="00A43533">
        <w:rPr>
          <w:rFonts w:ascii="Times New Roman" w:hAnsi="Times New Roman" w:cs="Times New Roman"/>
        </w:rPr>
        <w:t>)</w:t>
      </w:r>
      <w:r w:rsidR="008D2B9F" w:rsidRPr="00A43533">
        <w:rPr>
          <w:rFonts w:ascii="Times New Roman" w:hAnsi="Times New Roman" w:cs="Times New Roman"/>
        </w:rPr>
        <w:t xml:space="preserve"> of solar radiation reaching the earth</w:t>
      </w:r>
      <w:r w:rsidR="009F7CAF" w:rsidRPr="00A43533">
        <w:rPr>
          <w:rFonts w:ascii="Times New Roman" w:hAnsi="Times New Roman" w:cs="Times New Roman"/>
        </w:rPr>
        <w:t xml:space="preserve">. </w:t>
      </w:r>
    </w:p>
    <w:p w14:paraId="7434A906" w14:textId="7478A164" w:rsidR="006E6DFB" w:rsidRDefault="008D2B9F" w:rsidP="008D78C0">
      <w:pPr>
        <w:rPr>
          <w:rFonts w:ascii="Times New Roman" w:hAnsi="Times New Roman" w:cs="Times New Roman"/>
        </w:rPr>
      </w:pPr>
      <w:r>
        <w:rPr>
          <w:rFonts w:ascii="Times New Roman" w:hAnsi="Times New Roman" w:cs="Times New Roman"/>
        </w:rPr>
        <w:lastRenderedPageBreak/>
        <w:tab/>
        <w:t>However, to determin</w:t>
      </w:r>
      <w:r w:rsidR="00655E49">
        <w:rPr>
          <w:rFonts w:ascii="Times New Roman" w:hAnsi="Times New Roman" w:cs="Times New Roman"/>
        </w:rPr>
        <w:t>e</w:t>
      </w:r>
      <w:r>
        <w:rPr>
          <w:rFonts w:ascii="Times New Roman" w:hAnsi="Times New Roman" w:cs="Times New Roman"/>
        </w:rPr>
        <w:t xml:space="preserve"> the average temperature of the earth</w:t>
      </w:r>
      <w:r w:rsidR="00655E49">
        <w:rPr>
          <w:rFonts w:ascii="Times New Roman" w:hAnsi="Times New Roman" w:cs="Times New Roman"/>
        </w:rPr>
        <w:t>, the key</w:t>
      </w:r>
      <w:r>
        <w:rPr>
          <w:rFonts w:ascii="Times New Roman" w:hAnsi="Times New Roman" w:cs="Times New Roman"/>
        </w:rPr>
        <w:t xml:space="preserve"> is not how much solar radiation </w:t>
      </w:r>
      <w:r w:rsidRPr="00393C22">
        <w:rPr>
          <w:rFonts w:ascii="Times New Roman" w:hAnsi="Times New Roman" w:cs="Times New Roman"/>
          <w:i/>
        </w:rPr>
        <w:t>reaches</w:t>
      </w:r>
      <w:r>
        <w:rPr>
          <w:rFonts w:ascii="Times New Roman" w:hAnsi="Times New Roman" w:cs="Times New Roman"/>
        </w:rPr>
        <w:t xml:space="preserve"> the earth but rather how much </w:t>
      </w:r>
      <w:r w:rsidR="00393C22">
        <w:rPr>
          <w:rFonts w:ascii="Times New Roman" w:hAnsi="Times New Roman" w:cs="Times New Roman"/>
        </w:rPr>
        <w:t>the earth</w:t>
      </w:r>
      <w:r>
        <w:rPr>
          <w:rFonts w:ascii="Times New Roman" w:hAnsi="Times New Roman" w:cs="Times New Roman"/>
        </w:rPr>
        <w:t xml:space="preserve"> </w:t>
      </w:r>
      <w:r w:rsidRPr="008D2B9F">
        <w:rPr>
          <w:rFonts w:ascii="Times New Roman" w:hAnsi="Times New Roman" w:cs="Times New Roman"/>
          <w:i/>
        </w:rPr>
        <w:t>absorbs</w:t>
      </w:r>
      <w:r w:rsidR="00393C22" w:rsidRPr="00393C22">
        <w:rPr>
          <w:rFonts w:ascii="Times New Roman" w:hAnsi="Times New Roman" w:cs="Times New Roman"/>
        </w:rPr>
        <w:t xml:space="preserve"> (and hence </w:t>
      </w:r>
      <w:r w:rsidR="00393C22">
        <w:rPr>
          <w:rFonts w:ascii="Times New Roman" w:hAnsi="Times New Roman" w:cs="Times New Roman"/>
        </w:rPr>
        <w:t>converts</w:t>
      </w:r>
      <w:r w:rsidR="00393C22" w:rsidRPr="00393C22">
        <w:rPr>
          <w:rFonts w:ascii="Times New Roman" w:hAnsi="Times New Roman" w:cs="Times New Roman"/>
        </w:rPr>
        <w:t xml:space="preserve"> into heat).</w:t>
      </w:r>
      <w:r w:rsidR="002F1C58" w:rsidRPr="002F1C58">
        <w:rPr>
          <w:rFonts w:ascii="Times New Roman" w:hAnsi="Times New Roman" w:cs="Times New Roman"/>
        </w:rPr>
        <w:t xml:space="preserve"> </w:t>
      </w:r>
      <w:r w:rsidR="002F1C58">
        <w:rPr>
          <w:rFonts w:ascii="Times New Roman" w:hAnsi="Times New Roman" w:cs="Times New Roman"/>
        </w:rPr>
        <w:t xml:space="preserve">Some of the solar </w:t>
      </w:r>
      <w:r w:rsidR="00655E49">
        <w:rPr>
          <w:rFonts w:ascii="Times New Roman" w:hAnsi="Times New Roman" w:cs="Times New Roman"/>
        </w:rPr>
        <w:t xml:space="preserve">radiation reaching the earth reflects </w:t>
      </w:r>
      <w:r w:rsidR="002F1C58">
        <w:rPr>
          <w:rFonts w:ascii="Times New Roman" w:hAnsi="Times New Roman" w:cs="Times New Roman"/>
        </w:rPr>
        <w:t xml:space="preserve">back to space rather than </w:t>
      </w:r>
      <w:r w:rsidR="00655E49">
        <w:rPr>
          <w:rFonts w:ascii="Times New Roman" w:hAnsi="Times New Roman" w:cs="Times New Roman"/>
        </w:rPr>
        <w:t xml:space="preserve">being </w:t>
      </w:r>
      <w:r w:rsidR="002F1C58">
        <w:rPr>
          <w:rFonts w:ascii="Times New Roman" w:hAnsi="Times New Roman" w:cs="Times New Roman"/>
        </w:rPr>
        <w:t>absorbed.</w:t>
      </w:r>
      <w:r w:rsidR="00393C22">
        <w:rPr>
          <w:rFonts w:ascii="Times New Roman" w:hAnsi="Times New Roman" w:cs="Times New Roman"/>
          <w:i/>
        </w:rPr>
        <w:t xml:space="preserve"> </w:t>
      </w:r>
      <w:r w:rsidR="002F1C58">
        <w:rPr>
          <w:rFonts w:ascii="Times New Roman" w:hAnsi="Times New Roman" w:cs="Times New Roman"/>
        </w:rPr>
        <w:t>In the photo on the previous page, t</w:t>
      </w:r>
      <w:r w:rsidR="00393C22">
        <w:rPr>
          <w:rFonts w:ascii="Times New Roman" w:hAnsi="Times New Roman" w:cs="Times New Roman"/>
        </w:rPr>
        <w:t>hat’s why</w:t>
      </w:r>
      <w:r>
        <w:rPr>
          <w:rFonts w:ascii="Times New Roman" w:hAnsi="Times New Roman" w:cs="Times New Roman"/>
        </w:rPr>
        <w:t xml:space="preserve"> we can see the earth</w:t>
      </w:r>
      <w:r w:rsidR="00393C22">
        <w:rPr>
          <w:rFonts w:ascii="Times New Roman" w:hAnsi="Times New Roman" w:cs="Times New Roman"/>
        </w:rPr>
        <w:t xml:space="preserve"> in the first place—the </w:t>
      </w:r>
      <w:r>
        <w:rPr>
          <w:rFonts w:ascii="Times New Roman" w:hAnsi="Times New Roman" w:cs="Times New Roman"/>
        </w:rPr>
        <w:t xml:space="preserve">earth </w:t>
      </w:r>
      <w:r w:rsidRPr="008D2B9F">
        <w:rPr>
          <w:rFonts w:ascii="Times New Roman" w:hAnsi="Times New Roman" w:cs="Times New Roman"/>
          <w:i/>
        </w:rPr>
        <w:t>reflects</w:t>
      </w:r>
      <w:r>
        <w:rPr>
          <w:rFonts w:ascii="Times New Roman" w:hAnsi="Times New Roman" w:cs="Times New Roman"/>
        </w:rPr>
        <w:t xml:space="preserve"> </w:t>
      </w:r>
      <w:r w:rsidR="00393C22">
        <w:rPr>
          <w:rFonts w:ascii="Times New Roman" w:hAnsi="Times New Roman" w:cs="Times New Roman"/>
        </w:rPr>
        <w:t xml:space="preserve">some of the </w:t>
      </w:r>
      <w:r>
        <w:rPr>
          <w:rFonts w:ascii="Times New Roman" w:hAnsi="Times New Roman" w:cs="Times New Roman"/>
        </w:rPr>
        <w:t>sunlight</w:t>
      </w:r>
      <w:r w:rsidR="00393C22">
        <w:rPr>
          <w:rFonts w:ascii="Times New Roman" w:hAnsi="Times New Roman" w:cs="Times New Roman"/>
        </w:rPr>
        <w:t xml:space="preserve"> reaching it</w:t>
      </w:r>
      <w:r>
        <w:rPr>
          <w:rFonts w:ascii="Times New Roman" w:hAnsi="Times New Roman" w:cs="Times New Roman"/>
        </w:rPr>
        <w:t xml:space="preserve">, which the camera </w:t>
      </w:r>
      <w:r w:rsidR="00393C22">
        <w:rPr>
          <w:rFonts w:ascii="Times New Roman" w:hAnsi="Times New Roman" w:cs="Times New Roman"/>
        </w:rPr>
        <w:t>on the moon then records.</w:t>
      </w:r>
    </w:p>
    <w:p w14:paraId="3A140285" w14:textId="2FFD2EA8" w:rsidR="00393C22" w:rsidRDefault="00393C22" w:rsidP="008D78C0">
      <w:pPr>
        <w:rPr>
          <w:rFonts w:ascii="Times New Roman" w:hAnsi="Times New Roman" w:cs="Times New Roman"/>
        </w:rPr>
      </w:pPr>
      <w:r>
        <w:rPr>
          <w:rFonts w:ascii="Times New Roman" w:hAnsi="Times New Roman" w:cs="Times New Roman"/>
        </w:rPr>
        <w:tab/>
        <w:t xml:space="preserve">Fortunately, satellites also record the amount of the solar radiation that the earth reflects. </w:t>
      </w:r>
      <w:r w:rsidR="00655E49">
        <w:rPr>
          <w:rFonts w:ascii="Times New Roman" w:hAnsi="Times New Roman" w:cs="Times New Roman"/>
        </w:rPr>
        <w:t>T</w:t>
      </w:r>
      <w:r w:rsidR="00EC61D0">
        <w:rPr>
          <w:rFonts w:ascii="Times New Roman" w:hAnsi="Times New Roman" w:cs="Times New Roman"/>
        </w:rPr>
        <w:t>hey</w:t>
      </w:r>
      <w:r>
        <w:rPr>
          <w:rFonts w:ascii="Times New Roman" w:hAnsi="Times New Roman" w:cs="Times New Roman"/>
        </w:rPr>
        <w:t xml:space="preserve"> </w:t>
      </w:r>
      <w:r w:rsidR="00906C4C">
        <w:rPr>
          <w:rFonts w:ascii="Times New Roman" w:hAnsi="Times New Roman" w:cs="Times New Roman"/>
        </w:rPr>
        <w:t>observe</w:t>
      </w:r>
      <w:r>
        <w:rPr>
          <w:rFonts w:ascii="Times New Roman" w:hAnsi="Times New Roman" w:cs="Times New Roman"/>
        </w:rPr>
        <w:t xml:space="preserve"> that the earth reflects </w:t>
      </w:r>
      <w:r w:rsidR="00906C4C">
        <w:rPr>
          <w:rFonts w:ascii="Times New Roman" w:hAnsi="Times New Roman" w:cs="Times New Roman"/>
        </w:rPr>
        <w:t xml:space="preserve">back to space </w:t>
      </w:r>
      <w:r w:rsidR="00655E49">
        <w:rPr>
          <w:rFonts w:ascii="Times New Roman" w:hAnsi="Times New Roman" w:cs="Times New Roman"/>
        </w:rPr>
        <w:t xml:space="preserve">an average of </w:t>
      </w:r>
      <w:r>
        <w:rPr>
          <w:rFonts w:ascii="Times New Roman" w:hAnsi="Times New Roman" w:cs="Times New Roman"/>
        </w:rPr>
        <w:t>about 3</w:t>
      </w:r>
      <w:r w:rsidR="00EC61D0">
        <w:rPr>
          <w:rFonts w:ascii="Times New Roman" w:hAnsi="Times New Roman" w:cs="Times New Roman"/>
        </w:rPr>
        <w:t>1</w:t>
      </w:r>
      <w:r>
        <w:rPr>
          <w:rFonts w:ascii="Times New Roman" w:hAnsi="Times New Roman" w:cs="Times New Roman"/>
        </w:rPr>
        <w:t>% of the radiati</w:t>
      </w:r>
      <w:r w:rsidR="00906C4C">
        <w:rPr>
          <w:rFonts w:ascii="Times New Roman" w:hAnsi="Times New Roman" w:cs="Times New Roman"/>
        </w:rPr>
        <w:t>o</w:t>
      </w:r>
      <w:r>
        <w:rPr>
          <w:rFonts w:ascii="Times New Roman" w:hAnsi="Times New Roman" w:cs="Times New Roman"/>
        </w:rPr>
        <w:t xml:space="preserve">n </w:t>
      </w:r>
      <w:r w:rsidR="00906C4C">
        <w:rPr>
          <w:rFonts w:ascii="Times New Roman" w:hAnsi="Times New Roman" w:cs="Times New Roman"/>
        </w:rPr>
        <w:t>arriving from the sun</w:t>
      </w:r>
      <w:r>
        <w:rPr>
          <w:rFonts w:ascii="Times New Roman" w:hAnsi="Times New Roman" w:cs="Times New Roman"/>
        </w:rPr>
        <w:t>.</w:t>
      </w:r>
      <w:r w:rsidR="00906C4C">
        <w:rPr>
          <w:rFonts w:ascii="Times New Roman" w:hAnsi="Times New Roman" w:cs="Times New Roman"/>
        </w:rPr>
        <w:t xml:space="preserve"> </w:t>
      </w:r>
      <w:r w:rsidR="00EC61D0">
        <w:rPr>
          <w:rFonts w:ascii="Times New Roman" w:hAnsi="Times New Roman" w:cs="Times New Roman"/>
        </w:rPr>
        <w:t>The</w:t>
      </w:r>
      <w:r w:rsidR="00906C4C">
        <w:rPr>
          <w:rFonts w:ascii="Times New Roman" w:hAnsi="Times New Roman" w:cs="Times New Roman"/>
        </w:rPr>
        <w:t xml:space="preserve"> earth absorbs the rest (converting it into heat).</w:t>
      </w:r>
    </w:p>
    <w:p w14:paraId="448ABC97" w14:textId="77777777" w:rsidR="00393C22" w:rsidRDefault="00393C22" w:rsidP="008D78C0">
      <w:pPr>
        <w:rPr>
          <w:rFonts w:ascii="Times New Roman" w:hAnsi="Times New Roman" w:cs="Times New Roman"/>
        </w:rPr>
      </w:pPr>
    </w:p>
    <w:p w14:paraId="4E6DD27E" w14:textId="66310FCD" w:rsidR="00655E49" w:rsidRPr="00655E49" w:rsidRDefault="00655E49" w:rsidP="008D78C0">
      <w:pPr>
        <w:rPr>
          <w:rFonts w:ascii="Times New Roman" w:hAnsi="Times New Roman" w:cs="Times New Roman"/>
          <w:b/>
        </w:rPr>
      </w:pPr>
      <w:r w:rsidRPr="00655E49">
        <w:rPr>
          <w:rFonts w:ascii="Times New Roman" w:hAnsi="Times New Roman" w:cs="Times New Roman"/>
          <w:b/>
        </w:rPr>
        <w:t>Questions</w:t>
      </w:r>
    </w:p>
    <w:p w14:paraId="1A021F47" w14:textId="77777777" w:rsidR="00655E49" w:rsidRDefault="00CD777D" w:rsidP="00CD777D">
      <w:pPr>
        <w:tabs>
          <w:tab w:val="left" w:pos="360"/>
        </w:tabs>
        <w:rPr>
          <w:rFonts w:ascii="Times New Roman" w:hAnsi="Times New Roman" w:cs="Times New Roman"/>
        </w:rPr>
      </w:pPr>
      <w:r>
        <w:rPr>
          <w:rFonts w:ascii="Times New Roman" w:hAnsi="Times New Roman" w:cs="Times New Roman"/>
        </w:rPr>
        <w:tab/>
      </w:r>
      <w:r w:rsidR="00393C22" w:rsidRPr="00CD777D">
        <w:rPr>
          <w:rFonts w:ascii="Times New Roman" w:hAnsi="Times New Roman" w:cs="Times New Roman"/>
          <w:i/>
          <w:u w:val="single"/>
        </w:rPr>
        <w:t>Question</w:t>
      </w:r>
      <w:r w:rsidR="00906C4C" w:rsidRPr="00CD777D">
        <w:rPr>
          <w:rFonts w:ascii="Times New Roman" w:hAnsi="Times New Roman" w:cs="Times New Roman"/>
          <w:i/>
          <w:u w:val="single"/>
        </w:rPr>
        <w:t xml:space="preserve"> #1</w:t>
      </w:r>
    </w:p>
    <w:p w14:paraId="1971CAAB" w14:textId="063C0C69" w:rsidR="00393C22" w:rsidRDefault="00655E49" w:rsidP="00655E49">
      <w:pPr>
        <w:tabs>
          <w:tab w:val="left" w:pos="360"/>
          <w:tab w:val="left" w:pos="720"/>
        </w:tabs>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906C4C">
        <w:rPr>
          <w:rFonts w:ascii="Times New Roman" w:hAnsi="Times New Roman" w:cs="Times New Roman"/>
        </w:rPr>
        <w:t>If 34</w:t>
      </w:r>
      <w:r w:rsidR="00843A71">
        <w:rPr>
          <w:rFonts w:ascii="Times New Roman" w:hAnsi="Times New Roman" w:cs="Times New Roman"/>
        </w:rPr>
        <w:t>2</w:t>
      </w:r>
      <w:r w:rsidR="00906C4C">
        <w:rPr>
          <w:rFonts w:ascii="Times New Roman" w:hAnsi="Times New Roman" w:cs="Times New Roman"/>
        </w:rPr>
        <w:t xml:space="preserve"> W/m</w:t>
      </w:r>
      <w:r w:rsidR="00906C4C" w:rsidRPr="00906C4C">
        <w:rPr>
          <w:rFonts w:ascii="Times New Roman" w:hAnsi="Times New Roman" w:cs="Times New Roman"/>
          <w:vertAlign w:val="superscript"/>
        </w:rPr>
        <w:t>2</w:t>
      </w:r>
      <w:r w:rsidR="00906C4C">
        <w:rPr>
          <w:rFonts w:ascii="Times New Roman" w:hAnsi="Times New Roman" w:cs="Times New Roman"/>
        </w:rPr>
        <w:t xml:space="preserve"> of sola</w:t>
      </w:r>
      <w:r w:rsidR="00EC61D0">
        <w:rPr>
          <w:rFonts w:ascii="Times New Roman" w:hAnsi="Times New Roman" w:cs="Times New Roman"/>
        </w:rPr>
        <w:t>r radiation arrive</w:t>
      </w:r>
      <w:r w:rsidR="00906C4C">
        <w:rPr>
          <w:rFonts w:ascii="Times New Roman" w:hAnsi="Times New Roman" w:cs="Times New Roman"/>
        </w:rPr>
        <w:t xml:space="preserve"> at the top of the earth’s atmosphere (averaged over the whole planet for a year), how much does the planet reflect back to space?</w:t>
      </w:r>
      <w:r>
        <w:rPr>
          <w:rFonts w:ascii="Times New Roman" w:hAnsi="Times New Roman" w:cs="Times New Roman"/>
        </w:rPr>
        <w:t xml:space="preserve"> </w:t>
      </w:r>
      <w:r w:rsidRPr="00035BB8">
        <w:rPr>
          <w:rFonts w:ascii="Times New Roman" w:hAnsi="Times New Roman" w:cs="Times New Roman"/>
          <w:i/>
        </w:rPr>
        <w:t>[Optional: Insert multiple choices here.]</w:t>
      </w:r>
    </w:p>
    <w:p w14:paraId="0743EFAD" w14:textId="16326FBC" w:rsidR="00686ACA" w:rsidRPr="00CD777D" w:rsidRDefault="00035BB8" w:rsidP="008D78C0">
      <w:pPr>
        <w:rPr>
          <w:rFonts w:ascii="Times New Roman" w:hAnsi="Times New Roman" w:cs="Times New Roman"/>
          <w:i/>
        </w:rPr>
      </w:pPr>
      <w:r>
        <w:rPr>
          <w:rFonts w:ascii="Times New Roman" w:hAnsi="Times New Roman" w:cs="Times New Roman"/>
        </w:rPr>
        <w:tab/>
      </w:r>
      <w:r w:rsidRPr="00CD777D">
        <w:rPr>
          <w:rFonts w:ascii="Times New Roman" w:hAnsi="Times New Roman" w:cs="Times New Roman"/>
          <w:i/>
        </w:rPr>
        <w:t>[Suggested strategy: to compute 3</w:t>
      </w:r>
      <w:r w:rsidR="00EC61D0">
        <w:rPr>
          <w:rFonts w:ascii="Times New Roman" w:hAnsi="Times New Roman" w:cs="Times New Roman"/>
          <w:i/>
        </w:rPr>
        <w:t>1</w:t>
      </w:r>
      <w:r w:rsidRPr="00CD777D">
        <w:rPr>
          <w:rFonts w:ascii="Times New Roman" w:hAnsi="Times New Roman" w:cs="Times New Roman"/>
          <w:i/>
        </w:rPr>
        <w:t xml:space="preserve">% of the arriving solar radiation, first </w:t>
      </w:r>
      <w:r w:rsidR="00686ACA" w:rsidRPr="00CD777D">
        <w:rPr>
          <w:rFonts w:ascii="Times New Roman" w:hAnsi="Times New Roman" w:cs="Times New Roman"/>
          <w:i/>
        </w:rPr>
        <w:t xml:space="preserve">divide </w:t>
      </w:r>
      <w:r w:rsidRPr="00CD777D">
        <w:rPr>
          <w:rFonts w:ascii="Times New Roman" w:hAnsi="Times New Roman" w:cs="Times New Roman"/>
          <w:i/>
        </w:rPr>
        <w:t>the</w:t>
      </w:r>
      <w:r w:rsidR="00686ACA" w:rsidRPr="00CD777D">
        <w:rPr>
          <w:rFonts w:ascii="Times New Roman" w:hAnsi="Times New Roman" w:cs="Times New Roman"/>
          <w:i/>
        </w:rPr>
        <w:t xml:space="preserve"> </w:t>
      </w:r>
      <w:r w:rsidR="00CD777D" w:rsidRPr="00CD777D">
        <w:rPr>
          <w:rFonts w:ascii="Times New Roman" w:hAnsi="Times New Roman" w:cs="Times New Roman"/>
          <w:i/>
        </w:rPr>
        <w:t xml:space="preserve">incoming </w:t>
      </w:r>
      <w:r w:rsidR="00686ACA" w:rsidRPr="00CD777D">
        <w:rPr>
          <w:rFonts w:ascii="Times New Roman" w:hAnsi="Times New Roman" w:cs="Times New Roman"/>
          <w:i/>
        </w:rPr>
        <w:t>solar radiation by 10</w:t>
      </w:r>
      <w:r w:rsidR="00843A71" w:rsidRPr="00CD777D">
        <w:rPr>
          <w:rFonts w:ascii="Times New Roman" w:hAnsi="Times New Roman" w:cs="Times New Roman"/>
          <w:i/>
        </w:rPr>
        <w:t xml:space="preserve"> to get 10% of the total </w:t>
      </w:r>
      <w:r w:rsidR="00CD777D" w:rsidRPr="00CD777D">
        <w:rPr>
          <w:rFonts w:ascii="Times New Roman" w:hAnsi="Times New Roman" w:cs="Times New Roman"/>
          <w:i/>
        </w:rPr>
        <w:t>incoming</w:t>
      </w:r>
      <w:r w:rsidR="00686ACA" w:rsidRPr="00CD777D">
        <w:rPr>
          <w:rFonts w:ascii="Times New Roman" w:hAnsi="Times New Roman" w:cs="Times New Roman"/>
          <w:i/>
        </w:rPr>
        <w:t xml:space="preserve">, then multiply </w:t>
      </w:r>
      <w:r w:rsidRPr="00CD777D">
        <w:rPr>
          <w:rFonts w:ascii="Times New Roman" w:hAnsi="Times New Roman" w:cs="Times New Roman"/>
          <w:i/>
        </w:rPr>
        <w:t xml:space="preserve">the result </w:t>
      </w:r>
      <w:r w:rsidR="00686ACA" w:rsidRPr="00CD777D">
        <w:rPr>
          <w:rFonts w:ascii="Times New Roman" w:hAnsi="Times New Roman" w:cs="Times New Roman"/>
          <w:i/>
        </w:rPr>
        <w:t>by 3</w:t>
      </w:r>
      <w:r w:rsidR="00EC61D0">
        <w:rPr>
          <w:rFonts w:ascii="Times New Roman" w:hAnsi="Times New Roman" w:cs="Times New Roman"/>
          <w:i/>
        </w:rPr>
        <w:t xml:space="preserve"> to get 30%, then add 1/10</w:t>
      </w:r>
      <w:r w:rsidR="005E4E86">
        <w:rPr>
          <w:rFonts w:ascii="Times New Roman" w:hAnsi="Times New Roman" w:cs="Times New Roman"/>
          <w:i/>
        </w:rPr>
        <w:t xml:space="preserve"> of the 10%</w:t>
      </w:r>
      <w:r w:rsidR="00EC61D0">
        <w:rPr>
          <w:rFonts w:ascii="Times New Roman" w:hAnsi="Times New Roman" w:cs="Times New Roman"/>
          <w:i/>
        </w:rPr>
        <w:t xml:space="preserve"> to get 31% of the total</w:t>
      </w:r>
      <w:r w:rsidR="005E4E86">
        <w:rPr>
          <w:rFonts w:ascii="Times New Roman" w:hAnsi="Times New Roman" w:cs="Times New Roman"/>
          <w:i/>
        </w:rPr>
        <w:t>)</w:t>
      </w:r>
      <w:r w:rsidRPr="00CD777D">
        <w:rPr>
          <w:rFonts w:ascii="Times New Roman" w:hAnsi="Times New Roman" w:cs="Times New Roman"/>
          <w:i/>
        </w:rPr>
        <w:t>.]</w:t>
      </w:r>
    </w:p>
    <w:p w14:paraId="38363ACC" w14:textId="48B4DF2D" w:rsidR="00035BB8" w:rsidRPr="00655E49" w:rsidRDefault="00035BB8" w:rsidP="008D78C0">
      <w:pPr>
        <w:rPr>
          <w:rFonts w:ascii="Times New Roman" w:hAnsi="Times New Roman" w:cs="Times New Roman"/>
          <w:i/>
        </w:rPr>
      </w:pPr>
      <w:r>
        <w:rPr>
          <w:rFonts w:ascii="Times New Roman" w:hAnsi="Times New Roman" w:cs="Times New Roman"/>
        </w:rPr>
        <w:tab/>
      </w:r>
    </w:p>
    <w:p w14:paraId="23343605" w14:textId="77777777" w:rsidR="00655E49" w:rsidRDefault="00CD777D" w:rsidP="00405AFD">
      <w:pPr>
        <w:tabs>
          <w:tab w:val="left" w:pos="360"/>
        </w:tabs>
        <w:rPr>
          <w:rFonts w:ascii="Times New Roman" w:hAnsi="Times New Roman" w:cs="Times New Roman"/>
        </w:rPr>
      </w:pPr>
      <w:r>
        <w:rPr>
          <w:rFonts w:ascii="Times New Roman" w:hAnsi="Times New Roman" w:cs="Times New Roman"/>
        </w:rPr>
        <w:tab/>
      </w:r>
      <w:r w:rsidR="00906C4C" w:rsidRPr="00CD777D">
        <w:rPr>
          <w:rFonts w:ascii="Times New Roman" w:hAnsi="Times New Roman" w:cs="Times New Roman"/>
          <w:i/>
          <w:u w:val="single"/>
        </w:rPr>
        <w:t>Question #2</w:t>
      </w:r>
      <w:r w:rsidR="00906C4C">
        <w:rPr>
          <w:rFonts w:ascii="Times New Roman" w:hAnsi="Times New Roman" w:cs="Times New Roman"/>
        </w:rPr>
        <w:t xml:space="preserve">: </w:t>
      </w:r>
    </w:p>
    <w:p w14:paraId="07F2F49E" w14:textId="77492744" w:rsidR="00035BB8" w:rsidRPr="00405AFD" w:rsidRDefault="00655E49" w:rsidP="00655E49">
      <w:pPr>
        <w:tabs>
          <w:tab w:val="left" w:pos="360"/>
          <w:tab w:val="left" w:pos="720"/>
        </w:tabs>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906C4C">
        <w:rPr>
          <w:rFonts w:ascii="Times New Roman" w:hAnsi="Times New Roman" w:cs="Times New Roman"/>
        </w:rPr>
        <w:t>How much solar radiation does the earth absorb (averaged over the whole planet for a year)?</w:t>
      </w:r>
      <w:r w:rsidR="00405AFD">
        <w:rPr>
          <w:rFonts w:ascii="Times New Roman" w:hAnsi="Times New Roman" w:cs="Times New Roman"/>
        </w:rPr>
        <w:t xml:space="preserve"> </w:t>
      </w:r>
      <w:r w:rsidR="00035BB8" w:rsidRPr="00035BB8">
        <w:rPr>
          <w:rFonts w:ascii="Times New Roman" w:hAnsi="Times New Roman" w:cs="Times New Roman"/>
          <w:i/>
        </w:rPr>
        <w:t>[Optional: Insert multiple choices here.]</w:t>
      </w:r>
    </w:p>
    <w:p w14:paraId="1F7594BD" w14:textId="77777777" w:rsidR="001A2575" w:rsidRDefault="001A2575" w:rsidP="008D78C0">
      <w:pPr>
        <w:rPr>
          <w:rFonts w:ascii="Times New Roman" w:hAnsi="Times New Roman" w:cs="Times New Roman"/>
        </w:rPr>
      </w:pPr>
    </w:p>
    <w:p w14:paraId="4B70770B" w14:textId="58D4B10B" w:rsidR="00875EE1" w:rsidRDefault="00035BB8" w:rsidP="00843A71">
      <w:pPr>
        <w:rPr>
          <w:rFonts w:ascii="Times New Roman" w:hAnsi="Times New Roman" w:cs="Times New Roman"/>
        </w:rPr>
      </w:pPr>
      <w:r>
        <w:rPr>
          <w:rFonts w:ascii="Times New Roman" w:hAnsi="Times New Roman" w:cs="Times New Roman"/>
        </w:rPr>
        <w:tab/>
        <w:t>As noted earlier, the planet’s heat budget</w:t>
      </w:r>
      <w:r w:rsidR="009C3C60">
        <w:rPr>
          <w:rFonts w:ascii="Times New Roman" w:hAnsi="Times New Roman" w:cs="Times New Roman"/>
        </w:rPr>
        <w:t xml:space="preserve"> for a typical year</w:t>
      </w:r>
      <w:r>
        <w:rPr>
          <w:rFonts w:ascii="Times New Roman" w:hAnsi="Times New Roman" w:cs="Times New Roman"/>
        </w:rPr>
        <w:t xml:space="preserve"> </w:t>
      </w:r>
      <w:r w:rsidR="001A2575">
        <w:rPr>
          <w:rFonts w:ascii="Times New Roman" w:hAnsi="Times New Roman" w:cs="Times New Roman"/>
        </w:rPr>
        <w:t xml:space="preserve">must </w:t>
      </w:r>
      <w:r>
        <w:rPr>
          <w:rFonts w:ascii="Times New Roman" w:hAnsi="Times New Roman" w:cs="Times New Roman"/>
        </w:rPr>
        <w:t>nearly</w:t>
      </w:r>
      <w:r w:rsidR="00875EE1">
        <w:rPr>
          <w:rFonts w:ascii="Times New Roman" w:hAnsi="Times New Roman" w:cs="Times New Roman"/>
        </w:rPr>
        <w:t xml:space="preserve"> balance because the average temperature changes only a little</w:t>
      </w:r>
      <w:r w:rsidR="009C3C60">
        <w:rPr>
          <w:rFonts w:ascii="Times New Roman" w:hAnsi="Times New Roman" w:cs="Times New Roman"/>
        </w:rPr>
        <w:t xml:space="preserve"> from year to year</w:t>
      </w:r>
      <w:r>
        <w:rPr>
          <w:rFonts w:ascii="Times New Roman" w:hAnsi="Times New Roman" w:cs="Times New Roman"/>
        </w:rPr>
        <w:t>.</w:t>
      </w:r>
      <w:r w:rsidR="00843A71">
        <w:rPr>
          <w:rFonts w:ascii="Times New Roman" w:hAnsi="Times New Roman" w:cs="Times New Roman"/>
        </w:rPr>
        <w:t xml:space="preserve"> </w:t>
      </w:r>
      <w:r w:rsidR="00405AFD">
        <w:rPr>
          <w:rFonts w:ascii="Times New Roman" w:hAnsi="Times New Roman" w:cs="Times New Roman"/>
        </w:rPr>
        <w:t>M</w:t>
      </w:r>
      <w:r w:rsidR="001A2575">
        <w:rPr>
          <w:rFonts w:ascii="Times New Roman" w:hAnsi="Times New Roman" w:cs="Times New Roman"/>
        </w:rPr>
        <w:t>ost objects emit radiative energy continuously</w:t>
      </w:r>
      <w:r w:rsidR="00875EE1">
        <w:rPr>
          <w:rFonts w:ascii="Times New Roman" w:hAnsi="Times New Roman" w:cs="Times New Roman"/>
        </w:rPr>
        <w:t xml:space="preserve">, </w:t>
      </w:r>
      <w:r w:rsidR="001A2575">
        <w:rPr>
          <w:rFonts w:ascii="Times New Roman" w:hAnsi="Times New Roman" w:cs="Times New Roman"/>
        </w:rPr>
        <w:t xml:space="preserve">and the earth, like the sun, is no exception. In fact, </w:t>
      </w:r>
      <w:r w:rsidR="00875EE1">
        <w:rPr>
          <w:rFonts w:ascii="Times New Roman" w:hAnsi="Times New Roman" w:cs="Times New Roman"/>
        </w:rPr>
        <w:t>radiative emission</w:t>
      </w:r>
      <w:r w:rsidR="00405AFD">
        <w:rPr>
          <w:rFonts w:ascii="Times New Roman" w:hAnsi="Times New Roman" w:cs="Times New Roman"/>
        </w:rPr>
        <w:t xml:space="preserve"> to space</w:t>
      </w:r>
      <w:r w:rsidR="001A2575">
        <w:rPr>
          <w:rFonts w:ascii="Times New Roman" w:hAnsi="Times New Roman" w:cs="Times New Roman"/>
        </w:rPr>
        <w:t xml:space="preserve"> is </w:t>
      </w:r>
      <w:r w:rsidR="00405AFD">
        <w:rPr>
          <w:rFonts w:ascii="Times New Roman" w:hAnsi="Times New Roman" w:cs="Times New Roman"/>
        </w:rPr>
        <w:t>how</w:t>
      </w:r>
      <w:r w:rsidR="001A2575">
        <w:rPr>
          <w:rFonts w:ascii="Times New Roman" w:hAnsi="Times New Roman" w:cs="Times New Roman"/>
        </w:rPr>
        <w:t xml:space="preserve"> the </w:t>
      </w:r>
      <w:r w:rsidR="005E46A1">
        <w:rPr>
          <w:rFonts w:ascii="Times New Roman" w:hAnsi="Times New Roman" w:cs="Times New Roman"/>
        </w:rPr>
        <w:t>planet</w:t>
      </w:r>
      <w:r w:rsidR="001A2575">
        <w:rPr>
          <w:rFonts w:ascii="Times New Roman" w:hAnsi="Times New Roman" w:cs="Times New Roman"/>
        </w:rPr>
        <w:t xml:space="preserve"> lose</w:t>
      </w:r>
      <w:r w:rsidR="00405AFD">
        <w:rPr>
          <w:rFonts w:ascii="Times New Roman" w:hAnsi="Times New Roman" w:cs="Times New Roman"/>
        </w:rPr>
        <w:t>s</w:t>
      </w:r>
      <w:r w:rsidR="001A2575">
        <w:rPr>
          <w:rFonts w:ascii="Times New Roman" w:hAnsi="Times New Roman" w:cs="Times New Roman"/>
        </w:rPr>
        <w:t xml:space="preserve"> heat</w:t>
      </w:r>
      <w:r w:rsidR="00405AFD">
        <w:rPr>
          <w:rFonts w:ascii="Times New Roman" w:hAnsi="Times New Roman" w:cs="Times New Roman"/>
        </w:rPr>
        <w:t xml:space="preserve"> (see Figures 2(a)-(c) below)</w:t>
      </w:r>
      <w:r w:rsidR="001A2575">
        <w:rPr>
          <w:rFonts w:ascii="Times New Roman" w:hAnsi="Times New Roman" w:cs="Times New Roman"/>
        </w:rPr>
        <w:t xml:space="preserve">. </w:t>
      </w:r>
    </w:p>
    <w:p w14:paraId="4FDD50EB" w14:textId="03715F80" w:rsidR="00DC580B" w:rsidRDefault="00405AFD" w:rsidP="007F3AFE">
      <w:pPr>
        <w:ind w:firstLine="720"/>
        <w:rPr>
          <w:rFonts w:ascii="Times New Roman" w:hAnsi="Times New Roman" w:cs="Times New Roman"/>
        </w:rPr>
      </w:pPr>
      <w:r>
        <w:rPr>
          <w:rFonts w:ascii="Times New Roman" w:hAnsi="Times New Roman" w:cs="Times New Roman"/>
          <w:noProof/>
          <w:lang w:eastAsia="en-US"/>
        </w:rPr>
        <mc:AlternateContent>
          <mc:Choice Requires="wps">
            <w:drawing>
              <wp:anchor distT="0" distB="0" distL="114300" distR="114300" simplePos="0" relativeHeight="251662336" behindDoc="0" locked="0" layoutInCell="1" allowOverlap="1" wp14:anchorId="5EF0ADE7" wp14:editId="18BCCB7E">
                <wp:simplePos x="0" y="0"/>
                <wp:positionH relativeFrom="column">
                  <wp:posOffset>-62865</wp:posOffset>
                </wp:positionH>
                <wp:positionV relativeFrom="paragraph">
                  <wp:posOffset>641350</wp:posOffset>
                </wp:positionV>
                <wp:extent cx="5486400" cy="1312545"/>
                <wp:effectExtent l="0" t="0" r="0" b="8255"/>
                <wp:wrapSquare wrapText="bothSides"/>
                <wp:docPr id="18" name="Text Box 18"/>
                <wp:cNvGraphicFramePr/>
                <a:graphic xmlns:a="http://schemas.openxmlformats.org/drawingml/2006/main">
                  <a:graphicData uri="http://schemas.microsoft.com/office/word/2010/wordprocessingShape">
                    <wps:wsp>
                      <wps:cNvSpPr txBox="1"/>
                      <wps:spPr>
                        <a:xfrm>
                          <a:off x="0" y="0"/>
                          <a:ext cx="5486400" cy="1312545"/>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2965B4F" w14:textId="5D8DF2B0" w:rsidR="00CA2EEC" w:rsidRDefault="00CA2EEC">
                            <w:r>
                              <w:rPr>
                                <w:rFonts w:ascii="Times New Roman" w:hAnsi="Times New Roman" w:cs="Times New Roman"/>
                                <w:noProof/>
                                <w:lang w:eastAsia="en-US"/>
                              </w:rPr>
                              <w:drawing>
                                <wp:inline distT="0" distB="0" distL="0" distR="0" wp14:anchorId="1EE7788F" wp14:editId="3108CD22">
                                  <wp:extent cx="1188720" cy="990122"/>
                                  <wp:effectExtent l="0" t="0" r="5080" b="63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rthSunRadiating.2.jpg"/>
                                          <pic:cNvPicPr/>
                                        </pic:nvPicPr>
                                        <pic:blipFill>
                                          <a:blip r:embed="rId11">
                                            <a:extLst>
                                              <a:ext uri="{28A0092B-C50C-407E-A947-70E740481C1C}">
                                                <a14:useLocalDpi xmlns:a14="http://schemas.microsoft.com/office/drawing/2010/main" val="0"/>
                                              </a:ext>
                                            </a:extLst>
                                          </a:blip>
                                          <a:stretch>
                                            <a:fillRect/>
                                          </a:stretch>
                                        </pic:blipFill>
                                        <pic:spPr>
                                          <a:xfrm>
                                            <a:off x="0" y="0"/>
                                            <a:ext cx="1188720" cy="990122"/>
                                          </a:xfrm>
                                          <a:prstGeom prst="rect">
                                            <a:avLst/>
                                          </a:prstGeom>
                                        </pic:spPr>
                                      </pic:pic>
                                    </a:graphicData>
                                  </a:graphic>
                                </wp:inline>
                              </w:drawing>
                            </w:r>
                            <w:r>
                              <w:rPr>
                                <w:noProof/>
                                <w:lang w:eastAsia="en-US"/>
                              </w:rPr>
                              <w:drawing>
                                <wp:inline distT="0" distB="0" distL="0" distR="0" wp14:anchorId="2C526775" wp14:editId="7057CC24">
                                  <wp:extent cx="2058035" cy="974329"/>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rthSunRadiating.1.gif"/>
                                          <pic:cNvPicPr/>
                                        </pic:nvPicPr>
                                        <pic:blipFill>
                                          <a:blip r:embed="rId12">
                                            <a:extLst>
                                              <a:ext uri="{28A0092B-C50C-407E-A947-70E740481C1C}">
                                                <a14:useLocalDpi xmlns:a14="http://schemas.microsoft.com/office/drawing/2010/main" val="0"/>
                                              </a:ext>
                                            </a:extLst>
                                          </a:blip>
                                          <a:stretch>
                                            <a:fillRect/>
                                          </a:stretch>
                                        </pic:blipFill>
                                        <pic:spPr>
                                          <a:xfrm>
                                            <a:off x="0" y="0"/>
                                            <a:ext cx="2058035" cy="974329"/>
                                          </a:xfrm>
                                          <a:prstGeom prst="rect">
                                            <a:avLst/>
                                          </a:prstGeom>
                                        </pic:spPr>
                                      </pic:pic>
                                    </a:graphicData>
                                  </a:graphic>
                                </wp:inline>
                              </w:drawing>
                            </w:r>
                          </w:p>
                          <w:p w14:paraId="3A696D91" w14:textId="5E5427F6" w:rsidR="00CA2EEC" w:rsidRPr="00405AFD" w:rsidRDefault="00CA2EEC">
                            <w:pPr>
                              <w:rPr>
                                <w:b/>
                              </w:rPr>
                            </w:pPr>
                            <w:r w:rsidRPr="00405AFD">
                              <w:rPr>
                                <w:b/>
                              </w:rPr>
                              <w:t>Figure 2(a)</w:t>
                            </w:r>
                            <w:r w:rsidRPr="00405AFD">
                              <w:rPr>
                                <w:b/>
                              </w:rPr>
                              <w:tab/>
                            </w:r>
                            <w:r w:rsidRPr="00405AFD">
                              <w:rPr>
                                <w:b/>
                              </w:rPr>
                              <w:tab/>
                              <w:t>Figure 2(b)</w:t>
                            </w:r>
                            <w:r w:rsidRPr="00405AFD">
                              <w:rPr>
                                <w:b/>
                              </w:rPr>
                              <w:tab/>
                            </w:r>
                            <w:r w:rsidRPr="00405AFD">
                              <w:rPr>
                                <w:b/>
                              </w:rPr>
                              <w:tab/>
                            </w:r>
                            <w:r w:rsidRPr="00405AFD">
                              <w:rPr>
                                <w:b/>
                              </w:rPr>
                              <w:tab/>
                            </w:r>
                            <w:r w:rsidRPr="00405AFD">
                              <w:rPr>
                                <w:b/>
                              </w:rPr>
                              <w:tab/>
                              <w:t xml:space="preserve">Figure 2(c) </w:t>
                            </w:r>
                          </w:p>
                          <w:p w14:paraId="17934CD7" w14:textId="77777777" w:rsidR="00CA2EEC" w:rsidRDefault="00CA2EE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8" o:spid="_x0000_s1027" type="#_x0000_t202" style="position:absolute;left:0;text-align:left;margin-left:-4.9pt;margin-top:50.5pt;width:6in;height:103.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" filled="f" stroked="f">
                <v:textbox>
                  <w:txbxContent>
                    <w:p w14:paraId="02965B4F" w14:textId="5D8DF2B0" w:rsidR="00CA2EEC" w:rsidRDefault="00CA2EEC">
                      <w:r>
                        <w:rPr>
                          <w:rFonts w:ascii="Times New Roman" w:hAnsi="Times New Roman" w:cs="Times New Roman"/>
                          <w:noProof/>
                          <w:lang w:eastAsia="en-US"/>
                        </w:rPr>
                        <w:drawing>
                          <wp:inline distT="0" distB="0" distL="0" distR="0" wp14:anchorId="1EE7788F" wp14:editId="3108CD22">
                            <wp:extent cx="1188720" cy="990122"/>
                            <wp:effectExtent l="0" t="0" r="5080" b="63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rthSunRadiating.2.jpg"/>
                                    <pic:cNvPicPr/>
                                  </pic:nvPicPr>
                                  <pic:blipFill>
                                    <a:blip r:embed="rId13">
                                      <a:extLst>
                                        <a:ext uri="{28A0092B-C50C-407E-A947-70E740481C1C}">
                                          <a14:useLocalDpi xmlns:a14="http://schemas.microsoft.com/office/drawing/2010/main" val="0"/>
                                        </a:ext>
                                      </a:extLst>
                                    </a:blip>
                                    <a:stretch>
                                      <a:fillRect/>
                                    </a:stretch>
                                  </pic:blipFill>
                                  <pic:spPr>
                                    <a:xfrm>
                                      <a:off x="0" y="0"/>
                                      <a:ext cx="1188720" cy="990122"/>
                                    </a:xfrm>
                                    <a:prstGeom prst="rect">
                                      <a:avLst/>
                                    </a:prstGeom>
                                  </pic:spPr>
                                </pic:pic>
                              </a:graphicData>
                            </a:graphic>
                          </wp:inline>
                        </w:drawing>
                      </w:r>
                      <w:r>
                        <w:rPr>
                          <w:noProof/>
                          <w:lang w:eastAsia="en-US"/>
                        </w:rPr>
                        <w:drawing>
                          <wp:inline distT="0" distB="0" distL="0" distR="0" wp14:anchorId="2C526775" wp14:editId="7057CC24">
                            <wp:extent cx="2058035" cy="974329"/>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rthSunRadiating.1.gif"/>
                                    <pic:cNvPicPr/>
                                  </pic:nvPicPr>
                                  <pic:blipFill>
                                    <a:blip r:embed="rId14">
                                      <a:extLst>
                                        <a:ext uri="{28A0092B-C50C-407E-A947-70E740481C1C}">
                                          <a14:useLocalDpi xmlns:a14="http://schemas.microsoft.com/office/drawing/2010/main" val="0"/>
                                        </a:ext>
                                      </a:extLst>
                                    </a:blip>
                                    <a:stretch>
                                      <a:fillRect/>
                                    </a:stretch>
                                  </pic:blipFill>
                                  <pic:spPr>
                                    <a:xfrm>
                                      <a:off x="0" y="0"/>
                                      <a:ext cx="2058035" cy="974329"/>
                                    </a:xfrm>
                                    <a:prstGeom prst="rect">
                                      <a:avLst/>
                                    </a:prstGeom>
                                  </pic:spPr>
                                </pic:pic>
                              </a:graphicData>
                            </a:graphic>
                          </wp:inline>
                        </w:drawing>
                      </w:r>
                    </w:p>
                    <w:p w14:paraId="3A696D91" w14:textId="5E5427F6" w:rsidR="00CA2EEC" w:rsidRPr="00405AFD" w:rsidRDefault="00CA2EEC">
                      <w:pPr>
                        <w:rPr>
                          <w:b/>
                        </w:rPr>
                      </w:pPr>
                      <w:r w:rsidRPr="00405AFD">
                        <w:rPr>
                          <w:b/>
                        </w:rPr>
                        <w:t>Figure 2(a)</w:t>
                      </w:r>
                      <w:r w:rsidRPr="00405AFD">
                        <w:rPr>
                          <w:b/>
                        </w:rPr>
                        <w:tab/>
                      </w:r>
                      <w:r w:rsidRPr="00405AFD">
                        <w:rPr>
                          <w:b/>
                        </w:rPr>
                        <w:tab/>
                        <w:t>Figure 2(b)</w:t>
                      </w:r>
                      <w:r w:rsidRPr="00405AFD">
                        <w:rPr>
                          <w:b/>
                        </w:rPr>
                        <w:tab/>
                      </w:r>
                      <w:r w:rsidRPr="00405AFD">
                        <w:rPr>
                          <w:b/>
                        </w:rPr>
                        <w:tab/>
                      </w:r>
                      <w:r w:rsidRPr="00405AFD">
                        <w:rPr>
                          <w:b/>
                        </w:rPr>
                        <w:tab/>
                      </w:r>
                      <w:r w:rsidRPr="00405AFD">
                        <w:rPr>
                          <w:b/>
                        </w:rPr>
                        <w:tab/>
                        <w:t xml:space="preserve">Figure 2(c) </w:t>
                      </w:r>
                    </w:p>
                    <w:p w14:paraId="17934CD7" w14:textId="77777777" w:rsidR="00CA2EEC" w:rsidRDefault="00CA2EEC"/>
                  </w:txbxContent>
                </v:textbox>
                <w10:wrap type="square"/>
              </v:shape>
            </w:pict>
          </mc:Fallback>
        </mc:AlternateContent>
      </w:r>
      <w:r w:rsidR="007F3AFE">
        <w:rPr>
          <w:rFonts w:ascii="Times New Roman" w:hAnsi="Times New Roman" w:cs="Times New Roman"/>
          <w:noProof/>
          <w:lang w:eastAsia="en-US"/>
        </w:rPr>
        <mc:AlternateContent>
          <mc:Choice Requires="wps">
            <w:drawing>
              <wp:anchor distT="0" distB="0" distL="114300" distR="114300" simplePos="0" relativeHeight="251664384" behindDoc="0" locked="0" layoutInCell="1" allowOverlap="1" wp14:anchorId="35406262" wp14:editId="2F695B16">
                <wp:simplePos x="0" y="0"/>
                <wp:positionH relativeFrom="column">
                  <wp:posOffset>3251835</wp:posOffset>
                </wp:positionH>
                <wp:positionV relativeFrom="paragraph">
                  <wp:posOffset>696595</wp:posOffset>
                </wp:positionV>
                <wp:extent cx="1714500" cy="914400"/>
                <wp:effectExtent l="0" t="0" r="0" b="0"/>
                <wp:wrapSquare wrapText="bothSides"/>
                <wp:docPr id="8" name="Text Box 8"/>
                <wp:cNvGraphicFramePr/>
                <a:graphic xmlns:a="http://schemas.openxmlformats.org/drawingml/2006/main">
                  <a:graphicData uri="http://schemas.microsoft.com/office/word/2010/wordprocessingShape">
                    <wps:wsp>
                      <wps:cNvSpPr txBox="1"/>
                      <wps:spPr>
                        <a:xfrm>
                          <a:off x="0" y="0"/>
                          <a:ext cx="1714500" cy="9144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id="3">
                        <w:txbxContent>
                          <w:p w14:paraId="53F9B2D5" w14:textId="0EDF6C3B" w:rsidR="00CA2EEC" w:rsidRDefault="00CA2EEC">
                            <w:r>
                              <w:rPr>
                                <w:rFonts w:eastAsia="Times New Roman" w:cs="Times New Roman"/>
                                <w:noProof/>
                                <w:lang w:eastAsia="en-US"/>
                              </w:rPr>
                              <w:drawing>
                                <wp:inline distT="0" distB="0" distL="0" distR="0" wp14:anchorId="2C47CA95" wp14:editId="155E6B1A">
                                  <wp:extent cx="1391685" cy="799677"/>
                                  <wp:effectExtent l="0" t="0" r="5715" b="0"/>
                                  <wp:docPr id="2" name="Picture 1" descr="ttp://csc.gallaudet.edu/soarhigh/modelt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tp://csc.gallaudet.edu/soarhigh/modelt0.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94814" cy="80147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 o:spid="_x0000_s1028" type="#_x0000_t202" style="position:absolute;left:0;text-align:left;margin-left:256.05pt;margin-top:54.85pt;width:135pt;height:1in;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" filled="f" stroked="f">
                <v:textbox style="mso-next-textbox:#Text Box 9">
                  <w:txbxContent>
                    <w:p w14:paraId="53F9B2D5" w14:textId="0EDF6C3B" w:rsidR="00CA2EEC" w:rsidRDefault="00CA2EEC">
                      <w:r>
                        <w:rPr>
                          <w:rFonts w:eastAsia="Times New Roman" w:cs="Times New Roman"/>
                          <w:noProof/>
                          <w:lang w:eastAsia="en-US"/>
                        </w:rPr>
                        <w:drawing>
                          <wp:inline distT="0" distB="0" distL="0" distR="0" wp14:anchorId="2C47CA95" wp14:editId="155E6B1A">
                            <wp:extent cx="1391685" cy="799677"/>
                            <wp:effectExtent l="0" t="0" r="5715" b="0"/>
                            <wp:docPr id="2" name="Picture 1" descr="ttp://csc.gallaudet.edu/soarhigh/modelt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tp://csc.gallaudet.edu/soarhigh/modelt0.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94814" cy="801475"/>
                                    </a:xfrm>
                                    <a:prstGeom prst="rect">
                                      <a:avLst/>
                                    </a:prstGeom>
                                    <a:noFill/>
                                    <a:ln>
                                      <a:noFill/>
                                    </a:ln>
                                  </pic:spPr>
                                </pic:pic>
                              </a:graphicData>
                            </a:graphic>
                          </wp:inline>
                        </w:drawing>
                      </w:r>
                    </w:p>
                  </w:txbxContent>
                </v:textbox>
                <w10:wrap type="square"/>
              </v:shape>
            </w:pict>
          </mc:Fallback>
        </mc:AlternateContent>
      </w:r>
      <w:r w:rsidR="001A2575">
        <w:rPr>
          <w:rFonts w:ascii="Times New Roman" w:hAnsi="Times New Roman" w:cs="Times New Roman"/>
        </w:rPr>
        <w:t xml:space="preserve">The earth emits mostly longwave infrared (LWIR) radiation, which satellites orbiting the earth can measure. They typically record LWIR emission from the earth of around </w:t>
      </w:r>
      <w:r w:rsidR="00875EE1">
        <w:rPr>
          <w:rFonts w:ascii="Times New Roman" w:hAnsi="Times New Roman" w:cs="Times New Roman"/>
        </w:rPr>
        <w:t>23</w:t>
      </w:r>
      <w:r w:rsidR="005E4E86">
        <w:rPr>
          <w:rFonts w:ascii="Times New Roman" w:hAnsi="Times New Roman" w:cs="Times New Roman"/>
        </w:rPr>
        <w:t>5</w:t>
      </w:r>
      <w:r w:rsidR="00875EE1">
        <w:rPr>
          <w:rFonts w:ascii="Times New Roman" w:hAnsi="Times New Roman" w:cs="Times New Roman"/>
        </w:rPr>
        <w:t xml:space="preserve"> W/m</w:t>
      </w:r>
      <w:r w:rsidR="00875EE1" w:rsidRPr="00875EE1">
        <w:rPr>
          <w:rFonts w:ascii="Times New Roman" w:hAnsi="Times New Roman" w:cs="Times New Roman"/>
          <w:vertAlign w:val="superscript"/>
        </w:rPr>
        <w:t>2</w:t>
      </w:r>
      <w:r w:rsidR="001A2575">
        <w:rPr>
          <w:rFonts w:ascii="Times New Roman" w:hAnsi="Times New Roman" w:cs="Times New Roman"/>
        </w:rPr>
        <w:t xml:space="preserve"> averaged over the whole planet for a year.</w:t>
      </w:r>
    </w:p>
    <w:p w14:paraId="4640F20A" w14:textId="079E0610" w:rsidR="001A2575" w:rsidRDefault="007F3AFE" w:rsidP="007F3AFE">
      <w:pPr>
        <w:ind w:firstLine="720"/>
        <w:rPr>
          <w:rFonts w:ascii="Times New Roman" w:hAnsi="Times New Roman" w:cs="Times New Roman"/>
        </w:rPr>
      </w:pPr>
      <w:r>
        <w:rPr>
          <w:rFonts w:ascii="Times New Roman" w:hAnsi="Times New Roman" w:cs="Times New Roman"/>
          <w:noProof/>
          <w:lang w:eastAsia="en-US"/>
        </w:rPr>
        <mc:AlternateContent>
          <mc:Choice Requires="wps">
            <w:drawing>
              <wp:anchor distT="0" distB="0" distL="114300" distR="114300" simplePos="0" relativeHeight="251665408" behindDoc="0" locked="0" layoutInCell="1" allowOverlap="1" wp14:anchorId="13ECC961" wp14:editId="64797EEB">
                <wp:simplePos x="0" y="0"/>
                <wp:positionH relativeFrom="column">
                  <wp:posOffset>5194935</wp:posOffset>
                </wp:positionH>
                <wp:positionV relativeFrom="paragraph">
                  <wp:posOffset>-122555</wp:posOffset>
                </wp:positionV>
                <wp:extent cx="45719" cy="114300"/>
                <wp:effectExtent l="50800" t="0" r="56515" b="12700"/>
                <wp:wrapSquare wrapText="bothSides"/>
                <wp:docPr id="9" name="Text Box 9"/>
                <wp:cNvGraphicFramePr/>
                <a:graphic xmlns:a="http://schemas.openxmlformats.org/drawingml/2006/main">
                  <a:graphicData uri="http://schemas.microsoft.com/office/word/2010/wordprocessingShape">
                    <wps:wsp>
                      <wps:cNvSpPr txBox="1"/>
                      <wps:spPr>
                        <a:xfrm>
                          <a:off x="0" y="0"/>
                          <a:ext cx="45719" cy="1143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linkedTxbx id="3" seq="1"/>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9" o:spid="_x0000_s1029" type="#_x0000_t202" style="position:absolute;left:0;text-align:left;margin-left:409.05pt;margin-top:-9.6pt;width:3.6pt;height:9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" filled="f" stroked="f">
                <v:textbox>
                  <w:txbxContent/>
                </v:textbox>
                <w10:wrap type="square"/>
              </v:shape>
            </w:pict>
          </mc:Fallback>
        </mc:AlternateContent>
      </w:r>
      <w:r w:rsidR="009C3C60">
        <w:rPr>
          <w:rFonts w:ascii="Times New Roman" w:hAnsi="Times New Roman" w:cs="Times New Roman"/>
        </w:rPr>
        <w:t>[</w:t>
      </w:r>
      <w:r w:rsidR="00405AFD">
        <w:rPr>
          <w:rFonts w:ascii="Times New Roman" w:hAnsi="Times New Roman" w:cs="Times New Roman"/>
        </w:rPr>
        <w:t>Figures 2(a)-(c)</w:t>
      </w:r>
      <w:r w:rsidR="00843A71">
        <w:rPr>
          <w:rFonts w:ascii="Times New Roman" w:hAnsi="Times New Roman" w:cs="Times New Roman"/>
        </w:rPr>
        <w:t xml:space="preserve"> </w:t>
      </w:r>
      <w:r w:rsidR="009C3C60">
        <w:rPr>
          <w:rFonts w:ascii="Times New Roman" w:hAnsi="Times New Roman" w:cs="Times New Roman"/>
        </w:rPr>
        <w:t xml:space="preserve">all </w:t>
      </w:r>
      <w:r>
        <w:rPr>
          <w:rFonts w:ascii="Times New Roman" w:hAnsi="Times New Roman" w:cs="Times New Roman"/>
        </w:rPr>
        <w:t xml:space="preserve">show solar </w:t>
      </w:r>
      <w:r w:rsidR="00843A71">
        <w:rPr>
          <w:rFonts w:ascii="Times New Roman" w:hAnsi="Times New Roman" w:cs="Times New Roman"/>
        </w:rPr>
        <w:t>radia</w:t>
      </w:r>
      <w:r w:rsidR="004C2311">
        <w:rPr>
          <w:rFonts w:ascii="Times New Roman" w:hAnsi="Times New Roman" w:cs="Times New Roman"/>
        </w:rPr>
        <w:t>tion reaching the earth and</w:t>
      </w:r>
      <w:r w:rsidR="00843A71">
        <w:rPr>
          <w:rFonts w:ascii="Times New Roman" w:hAnsi="Times New Roman" w:cs="Times New Roman"/>
        </w:rPr>
        <w:t xml:space="preserve"> the earth emitting longwave infrared radiation to space. </w:t>
      </w:r>
      <w:r w:rsidR="00F377AB">
        <w:rPr>
          <w:rFonts w:ascii="Times New Roman" w:hAnsi="Times New Roman" w:cs="Times New Roman"/>
        </w:rPr>
        <w:t>Figure 2(a)</w:t>
      </w:r>
      <w:r w:rsidR="00843A71">
        <w:rPr>
          <w:rFonts w:ascii="Times New Roman" w:hAnsi="Times New Roman" w:cs="Times New Roman"/>
        </w:rPr>
        <w:t xml:space="preserve"> shows (correctly) the earth reflecting some</w:t>
      </w:r>
      <w:r w:rsidR="00875EE1">
        <w:rPr>
          <w:rFonts w:ascii="Times New Roman" w:hAnsi="Times New Roman" w:cs="Times New Roman"/>
        </w:rPr>
        <w:t xml:space="preserve"> solar radiation back to space </w:t>
      </w:r>
      <w:r w:rsidR="00F377AB">
        <w:rPr>
          <w:rFonts w:ascii="Times New Roman" w:hAnsi="Times New Roman" w:cs="Times New Roman"/>
        </w:rPr>
        <w:t>(</w:t>
      </w:r>
      <w:r w:rsidR="00875EE1">
        <w:rPr>
          <w:rFonts w:ascii="Times New Roman" w:hAnsi="Times New Roman" w:cs="Times New Roman"/>
        </w:rPr>
        <w:t xml:space="preserve">and </w:t>
      </w:r>
      <w:r w:rsidR="00F377AB">
        <w:rPr>
          <w:rFonts w:ascii="Times New Roman" w:hAnsi="Times New Roman" w:cs="Times New Roman"/>
        </w:rPr>
        <w:t xml:space="preserve">presumably </w:t>
      </w:r>
      <w:r w:rsidR="00875EE1">
        <w:rPr>
          <w:rFonts w:ascii="Times New Roman" w:hAnsi="Times New Roman" w:cs="Times New Roman"/>
        </w:rPr>
        <w:t>absorbing the rest</w:t>
      </w:r>
      <w:r w:rsidR="00F377AB">
        <w:rPr>
          <w:rFonts w:ascii="Times New Roman" w:hAnsi="Times New Roman" w:cs="Times New Roman"/>
        </w:rPr>
        <w:t>)</w:t>
      </w:r>
      <w:r w:rsidR="00405AFD">
        <w:rPr>
          <w:rFonts w:ascii="Times New Roman" w:hAnsi="Times New Roman" w:cs="Times New Roman"/>
        </w:rPr>
        <w:t>;</w:t>
      </w:r>
      <w:r w:rsidR="00843A71">
        <w:rPr>
          <w:rFonts w:ascii="Times New Roman" w:hAnsi="Times New Roman" w:cs="Times New Roman"/>
        </w:rPr>
        <w:t xml:space="preserve"> </w:t>
      </w:r>
      <w:r w:rsidR="00F377AB">
        <w:rPr>
          <w:rFonts w:ascii="Times New Roman" w:hAnsi="Times New Roman" w:cs="Times New Roman"/>
        </w:rPr>
        <w:t>Figure 2(b)</w:t>
      </w:r>
      <w:r w:rsidR="00843A71">
        <w:rPr>
          <w:rFonts w:ascii="Times New Roman" w:hAnsi="Times New Roman" w:cs="Times New Roman"/>
        </w:rPr>
        <w:t xml:space="preserve"> </w:t>
      </w:r>
      <w:r w:rsidR="00875EE1">
        <w:rPr>
          <w:rFonts w:ascii="Times New Roman" w:hAnsi="Times New Roman" w:cs="Times New Roman"/>
        </w:rPr>
        <w:t xml:space="preserve">(incorrectly) </w:t>
      </w:r>
      <w:r w:rsidR="00843A71">
        <w:rPr>
          <w:rFonts w:ascii="Times New Roman" w:hAnsi="Times New Roman" w:cs="Times New Roman"/>
        </w:rPr>
        <w:t>shows no reflection</w:t>
      </w:r>
      <w:r w:rsidR="00405AFD">
        <w:rPr>
          <w:rFonts w:ascii="Times New Roman" w:hAnsi="Times New Roman" w:cs="Times New Roman"/>
        </w:rPr>
        <w:t>;</w:t>
      </w:r>
      <w:r w:rsidR="00843A71">
        <w:rPr>
          <w:rFonts w:ascii="Times New Roman" w:hAnsi="Times New Roman" w:cs="Times New Roman"/>
        </w:rPr>
        <w:t xml:space="preserve"> </w:t>
      </w:r>
      <w:r>
        <w:rPr>
          <w:rFonts w:ascii="Times New Roman" w:hAnsi="Times New Roman" w:cs="Times New Roman"/>
        </w:rPr>
        <w:t xml:space="preserve">and </w:t>
      </w:r>
      <w:r w:rsidR="00F377AB">
        <w:rPr>
          <w:rFonts w:ascii="Times New Roman" w:hAnsi="Times New Roman" w:cs="Times New Roman"/>
        </w:rPr>
        <w:t>Figure 2(c)</w:t>
      </w:r>
      <w:r>
        <w:rPr>
          <w:rFonts w:ascii="Times New Roman" w:hAnsi="Times New Roman" w:cs="Times New Roman"/>
        </w:rPr>
        <w:t xml:space="preserve"> doesn’t show reflected light explicitly but does imply reflection because the sunlit half of the earth is lighter than the other half. </w:t>
      </w:r>
      <w:r w:rsidR="00F377AB">
        <w:rPr>
          <w:rFonts w:ascii="Times New Roman" w:hAnsi="Times New Roman" w:cs="Times New Roman"/>
        </w:rPr>
        <w:t>Figures 2(b) and 2(c)</w:t>
      </w:r>
      <w:r>
        <w:rPr>
          <w:rFonts w:ascii="Times New Roman" w:hAnsi="Times New Roman" w:cs="Times New Roman"/>
        </w:rPr>
        <w:t xml:space="preserve"> show</w:t>
      </w:r>
      <w:r w:rsidR="00843A71">
        <w:rPr>
          <w:rFonts w:ascii="Times New Roman" w:hAnsi="Times New Roman" w:cs="Times New Roman"/>
        </w:rPr>
        <w:t xml:space="preserve"> (correctly) all parts of the earth emitting longwave radiation, in all directions. </w:t>
      </w:r>
      <w:r w:rsidR="004C2311">
        <w:rPr>
          <w:rFonts w:ascii="Times New Roman" w:hAnsi="Times New Roman" w:cs="Times New Roman"/>
        </w:rPr>
        <w:t>Note that n</w:t>
      </w:r>
      <w:r w:rsidR="00843A71">
        <w:rPr>
          <w:rFonts w:ascii="Times New Roman" w:hAnsi="Times New Roman" w:cs="Times New Roman"/>
        </w:rPr>
        <w:t xml:space="preserve">either </w:t>
      </w:r>
      <w:r w:rsidR="00F377AB">
        <w:rPr>
          <w:rFonts w:ascii="Times New Roman" w:hAnsi="Times New Roman" w:cs="Times New Roman"/>
        </w:rPr>
        <w:t>Figure 2(a) nor 2(b)</w:t>
      </w:r>
      <w:r w:rsidR="00843A71">
        <w:rPr>
          <w:rFonts w:ascii="Times New Roman" w:hAnsi="Times New Roman" w:cs="Times New Roman"/>
        </w:rPr>
        <w:t xml:space="preserve"> shows </w:t>
      </w:r>
      <w:r w:rsidR="00244F0B">
        <w:rPr>
          <w:rFonts w:ascii="Times New Roman" w:hAnsi="Times New Roman" w:cs="Times New Roman"/>
        </w:rPr>
        <w:t xml:space="preserve">the sizes of the earth and sun or </w:t>
      </w:r>
      <w:r w:rsidR="00843A71">
        <w:rPr>
          <w:rFonts w:ascii="Times New Roman" w:hAnsi="Times New Roman" w:cs="Times New Roman"/>
        </w:rPr>
        <w:t>the distance betwee</w:t>
      </w:r>
      <w:r w:rsidR="00244F0B">
        <w:rPr>
          <w:rFonts w:ascii="Times New Roman" w:hAnsi="Times New Roman" w:cs="Times New Roman"/>
        </w:rPr>
        <w:t xml:space="preserve">n them </w:t>
      </w:r>
      <w:r w:rsidR="00843A71">
        <w:rPr>
          <w:rFonts w:ascii="Times New Roman" w:hAnsi="Times New Roman" w:cs="Times New Roman"/>
        </w:rPr>
        <w:t>drawn correctly to scale.</w:t>
      </w:r>
      <w:r w:rsidR="009C3C60">
        <w:rPr>
          <w:rFonts w:ascii="Times New Roman" w:hAnsi="Times New Roman" w:cs="Times New Roman"/>
        </w:rPr>
        <w:t>]</w:t>
      </w:r>
    </w:p>
    <w:p w14:paraId="1EF3BFB9" w14:textId="77777777" w:rsidR="00655E49" w:rsidRDefault="00CD777D" w:rsidP="00CD777D">
      <w:pPr>
        <w:tabs>
          <w:tab w:val="left" w:pos="360"/>
        </w:tabs>
        <w:rPr>
          <w:rFonts w:ascii="Times New Roman" w:hAnsi="Times New Roman" w:cs="Times New Roman"/>
        </w:rPr>
      </w:pPr>
      <w:r w:rsidRPr="00CD777D">
        <w:rPr>
          <w:rFonts w:ascii="Times New Roman" w:hAnsi="Times New Roman" w:cs="Times New Roman"/>
        </w:rPr>
        <w:tab/>
      </w:r>
      <w:r w:rsidR="001A2575" w:rsidRPr="00CD777D">
        <w:rPr>
          <w:rFonts w:ascii="Times New Roman" w:hAnsi="Times New Roman" w:cs="Times New Roman"/>
          <w:i/>
          <w:u w:val="single"/>
        </w:rPr>
        <w:t>Question #</w:t>
      </w:r>
      <w:r w:rsidR="005E46A1" w:rsidRPr="00CD777D">
        <w:rPr>
          <w:rFonts w:ascii="Times New Roman" w:hAnsi="Times New Roman" w:cs="Times New Roman"/>
          <w:i/>
          <w:u w:val="single"/>
        </w:rPr>
        <w:t>3</w:t>
      </w:r>
      <w:r w:rsidR="001A2575">
        <w:rPr>
          <w:rFonts w:ascii="Times New Roman" w:hAnsi="Times New Roman" w:cs="Times New Roman"/>
        </w:rPr>
        <w:t xml:space="preserve">: </w:t>
      </w:r>
    </w:p>
    <w:p w14:paraId="7447914E" w14:textId="38100818" w:rsidR="001A2575" w:rsidRDefault="00655E49" w:rsidP="00655E49">
      <w:pPr>
        <w:tabs>
          <w:tab w:val="left" w:pos="360"/>
          <w:tab w:val="left" w:pos="720"/>
        </w:tabs>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1A2575">
        <w:rPr>
          <w:rFonts w:ascii="Times New Roman" w:hAnsi="Times New Roman" w:cs="Times New Roman"/>
        </w:rPr>
        <w:t xml:space="preserve">Does the </w:t>
      </w:r>
      <w:r w:rsidR="005E46A1">
        <w:rPr>
          <w:rFonts w:ascii="Times New Roman" w:hAnsi="Times New Roman" w:cs="Times New Roman"/>
        </w:rPr>
        <w:t xml:space="preserve">yearly average </w:t>
      </w:r>
      <w:r w:rsidR="001A2575">
        <w:rPr>
          <w:rFonts w:ascii="Times New Roman" w:hAnsi="Times New Roman" w:cs="Times New Roman"/>
        </w:rPr>
        <w:t xml:space="preserve">energy budget for the earth as a whole approximately </w:t>
      </w:r>
      <w:r w:rsidR="005E46A1">
        <w:rPr>
          <w:rFonts w:ascii="Times New Roman" w:hAnsi="Times New Roman" w:cs="Times New Roman"/>
        </w:rPr>
        <w:t xml:space="preserve">(if not exactly) </w:t>
      </w:r>
      <w:r w:rsidR="001A2575">
        <w:rPr>
          <w:rFonts w:ascii="Times New Roman" w:hAnsi="Times New Roman" w:cs="Times New Roman"/>
        </w:rPr>
        <w:t>balance,</w:t>
      </w:r>
      <w:r w:rsidR="005E46A1">
        <w:rPr>
          <w:rFonts w:ascii="Times New Roman" w:hAnsi="Times New Roman" w:cs="Times New Roman"/>
        </w:rPr>
        <w:t xml:space="preserve"> as we think it should based on observations of average temperature? (Explain your answer.)</w:t>
      </w:r>
    </w:p>
    <w:p w14:paraId="05F40D3B" w14:textId="77777777" w:rsidR="001A2575" w:rsidRDefault="001A2575" w:rsidP="008D78C0">
      <w:pPr>
        <w:rPr>
          <w:rFonts w:ascii="Times New Roman" w:hAnsi="Times New Roman" w:cs="Times New Roman"/>
        </w:rPr>
      </w:pPr>
    </w:p>
    <w:p w14:paraId="053CF386" w14:textId="00A2C613" w:rsidR="00035BB8" w:rsidRDefault="00035BB8" w:rsidP="008D78C0">
      <w:pPr>
        <w:rPr>
          <w:rFonts w:ascii="Times New Roman" w:hAnsi="Times New Roman" w:cs="Times New Roman"/>
        </w:rPr>
      </w:pPr>
      <w:r>
        <w:rPr>
          <w:rFonts w:ascii="Times New Roman" w:hAnsi="Times New Roman" w:cs="Times New Roman"/>
        </w:rPr>
        <w:tab/>
        <w:t xml:space="preserve">Another basic law of radiation says that the </w:t>
      </w:r>
      <w:r w:rsidRPr="00035BB8">
        <w:rPr>
          <w:rFonts w:ascii="Times New Roman" w:hAnsi="Times New Roman" w:cs="Times New Roman"/>
          <w:i/>
        </w:rPr>
        <w:t>amount</w:t>
      </w:r>
      <w:r>
        <w:rPr>
          <w:rFonts w:ascii="Times New Roman" w:hAnsi="Times New Roman" w:cs="Times New Roman"/>
        </w:rPr>
        <w:t xml:space="preserve"> of radiation that an object emits depends on its </w:t>
      </w:r>
      <w:r w:rsidRPr="00035BB8">
        <w:rPr>
          <w:rFonts w:ascii="Times New Roman" w:hAnsi="Times New Roman" w:cs="Times New Roman"/>
          <w:i/>
        </w:rPr>
        <w:t>temperature</w:t>
      </w:r>
      <w:r>
        <w:rPr>
          <w:rFonts w:ascii="Times New Roman" w:hAnsi="Times New Roman" w:cs="Times New Roman"/>
        </w:rPr>
        <w:t>. (In particular, the warmer an object is</w:t>
      </w:r>
      <w:r w:rsidR="005E46A1">
        <w:rPr>
          <w:rFonts w:ascii="Times New Roman" w:hAnsi="Times New Roman" w:cs="Times New Roman"/>
        </w:rPr>
        <w:t>, the more radiation it emits.) Given the approximate balance between absorption of solar radiation and emission of LWIR to space, w</w:t>
      </w:r>
      <w:r>
        <w:rPr>
          <w:rFonts w:ascii="Times New Roman" w:hAnsi="Times New Roman" w:cs="Times New Roman"/>
        </w:rPr>
        <w:t>e conclude that</w:t>
      </w:r>
      <w:r w:rsidR="001A2575">
        <w:rPr>
          <w:rFonts w:ascii="Times New Roman" w:hAnsi="Times New Roman" w:cs="Times New Roman"/>
        </w:rPr>
        <w:t xml:space="preserve"> </w:t>
      </w:r>
      <w:r w:rsidRPr="001A2575">
        <w:rPr>
          <w:rFonts w:ascii="Times New Roman" w:hAnsi="Times New Roman" w:cs="Times New Roman"/>
          <w:i/>
        </w:rPr>
        <w:t>the earth as a whole must be at about the right temperature to emit as much radiative energy as it absorbs from the sun</w:t>
      </w:r>
      <w:r>
        <w:rPr>
          <w:rFonts w:ascii="Times New Roman" w:hAnsi="Times New Roman" w:cs="Times New Roman"/>
        </w:rPr>
        <w:t xml:space="preserve">. </w:t>
      </w:r>
    </w:p>
    <w:p w14:paraId="70D2C862" w14:textId="77777777" w:rsidR="001A2575" w:rsidRDefault="001A2575" w:rsidP="008D78C0">
      <w:pPr>
        <w:rPr>
          <w:rFonts w:ascii="Times New Roman" w:hAnsi="Times New Roman" w:cs="Times New Roman"/>
        </w:rPr>
      </w:pPr>
    </w:p>
    <w:p w14:paraId="5A136007" w14:textId="77777777" w:rsidR="00655E49" w:rsidRDefault="00CD777D" w:rsidP="00CD777D">
      <w:pPr>
        <w:tabs>
          <w:tab w:val="left" w:pos="360"/>
        </w:tabs>
        <w:rPr>
          <w:rFonts w:ascii="Times New Roman" w:hAnsi="Times New Roman" w:cs="Times New Roman"/>
        </w:rPr>
      </w:pPr>
      <w:r>
        <w:rPr>
          <w:rFonts w:ascii="Times New Roman" w:hAnsi="Times New Roman" w:cs="Times New Roman"/>
        </w:rPr>
        <w:tab/>
      </w:r>
      <w:r w:rsidR="001A2575" w:rsidRPr="00CD777D">
        <w:rPr>
          <w:rFonts w:ascii="Times New Roman" w:hAnsi="Times New Roman" w:cs="Times New Roman"/>
          <w:i/>
          <w:u w:val="single"/>
        </w:rPr>
        <w:t>Question #</w:t>
      </w:r>
      <w:r w:rsidR="005E46A1" w:rsidRPr="00CD777D">
        <w:rPr>
          <w:rFonts w:ascii="Times New Roman" w:hAnsi="Times New Roman" w:cs="Times New Roman"/>
          <w:i/>
          <w:u w:val="single"/>
        </w:rPr>
        <w:t>4</w:t>
      </w:r>
      <w:r w:rsidR="005E46A1">
        <w:rPr>
          <w:rFonts w:ascii="Times New Roman" w:hAnsi="Times New Roman" w:cs="Times New Roman"/>
        </w:rPr>
        <w:t xml:space="preserve">: </w:t>
      </w:r>
    </w:p>
    <w:p w14:paraId="32711118" w14:textId="7FED9731" w:rsidR="001A2575" w:rsidRDefault="00655E49" w:rsidP="00655E49">
      <w:pPr>
        <w:tabs>
          <w:tab w:val="left" w:pos="360"/>
          <w:tab w:val="left" w:pos="720"/>
        </w:tabs>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5E46A1" w:rsidRPr="009C3C60">
        <w:rPr>
          <w:rFonts w:ascii="Times New Roman" w:hAnsi="Times New Roman" w:cs="Times New Roman"/>
          <w:b/>
        </w:rPr>
        <w:t>Table 1</w:t>
      </w:r>
      <w:r w:rsidR="005E46A1">
        <w:rPr>
          <w:rFonts w:ascii="Times New Roman" w:hAnsi="Times New Roman" w:cs="Times New Roman"/>
        </w:rPr>
        <w:t xml:space="preserve"> and </w:t>
      </w:r>
      <w:r w:rsidR="005E46A1" w:rsidRPr="009C3C60">
        <w:rPr>
          <w:rFonts w:ascii="Times New Roman" w:hAnsi="Times New Roman" w:cs="Times New Roman"/>
          <w:b/>
        </w:rPr>
        <w:t>Figure 1</w:t>
      </w:r>
      <w:r w:rsidR="005E46A1">
        <w:rPr>
          <w:rFonts w:ascii="Times New Roman" w:hAnsi="Times New Roman" w:cs="Times New Roman"/>
        </w:rPr>
        <w:t xml:space="preserve"> </w:t>
      </w:r>
      <w:r w:rsidR="001A2575">
        <w:rPr>
          <w:rFonts w:ascii="Times New Roman" w:hAnsi="Times New Roman" w:cs="Times New Roman"/>
        </w:rPr>
        <w:t xml:space="preserve">show how much radiative energy an object emits at different temperatures. Using </w:t>
      </w:r>
      <w:r w:rsidR="001A2575" w:rsidRPr="009C3C60">
        <w:rPr>
          <w:rFonts w:ascii="Times New Roman" w:hAnsi="Times New Roman" w:cs="Times New Roman"/>
          <w:b/>
        </w:rPr>
        <w:t>Table 1</w:t>
      </w:r>
      <w:r w:rsidR="001A2575">
        <w:rPr>
          <w:rFonts w:ascii="Times New Roman" w:hAnsi="Times New Roman" w:cs="Times New Roman"/>
        </w:rPr>
        <w:t xml:space="preserve"> or </w:t>
      </w:r>
      <w:r w:rsidR="001A2575" w:rsidRPr="009C3C60">
        <w:rPr>
          <w:rFonts w:ascii="Times New Roman" w:hAnsi="Times New Roman" w:cs="Times New Roman"/>
          <w:b/>
        </w:rPr>
        <w:t xml:space="preserve">Figure </w:t>
      </w:r>
      <w:r w:rsidR="005E46A1" w:rsidRPr="009C3C60">
        <w:rPr>
          <w:rFonts w:ascii="Times New Roman" w:hAnsi="Times New Roman" w:cs="Times New Roman"/>
          <w:b/>
        </w:rPr>
        <w:t>1</w:t>
      </w:r>
      <w:r w:rsidR="005E46A1">
        <w:rPr>
          <w:rFonts w:ascii="Times New Roman" w:hAnsi="Times New Roman" w:cs="Times New Roman"/>
        </w:rPr>
        <w:t>, your answer to Question #2</w:t>
      </w:r>
      <w:r w:rsidR="001A2575">
        <w:rPr>
          <w:rFonts w:ascii="Times New Roman" w:hAnsi="Times New Roman" w:cs="Times New Roman"/>
        </w:rPr>
        <w:t>,</w:t>
      </w:r>
      <w:r w:rsidR="005E46A1">
        <w:rPr>
          <w:rFonts w:ascii="Times New Roman" w:hAnsi="Times New Roman" w:cs="Times New Roman"/>
        </w:rPr>
        <w:t xml:space="preserve"> and the fact that the energy budget for the planet as a whole </w:t>
      </w:r>
      <w:r w:rsidR="00875EE1">
        <w:rPr>
          <w:rFonts w:ascii="Times New Roman" w:hAnsi="Times New Roman" w:cs="Times New Roman"/>
        </w:rPr>
        <w:t xml:space="preserve">averaged </w:t>
      </w:r>
      <w:r w:rsidR="005E46A1">
        <w:rPr>
          <w:rFonts w:ascii="Times New Roman" w:hAnsi="Times New Roman" w:cs="Times New Roman"/>
        </w:rPr>
        <w:t xml:space="preserve">over a year </w:t>
      </w:r>
      <w:r w:rsidR="00875EE1">
        <w:rPr>
          <w:rFonts w:ascii="Times New Roman" w:hAnsi="Times New Roman" w:cs="Times New Roman"/>
        </w:rPr>
        <w:t>approximately balances</w:t>
      </w:r>
      <w:r w:rsidR="005E46A1">
        <w:rPr>
          <w:rFonts w:ascii="Times New Roman" w:hAnsi="Times New Roman" w:cs="Times New Roman"/>
        </w:rPr>
        <w:t>,</w:t>
      </w:r>
      <w:r w:rsidR="001A2575">
        <w:rPr>
          <w:rFonts w:ascii="Times New Roman" w:hAnsi="Times New Roman" w:cs="Times New Roman"/>
        </w:rPr>
        <w:t xml:space="preserve"> what must the avera</w:t>
      </w:r>
      <w:r w:rsidR="005E46A1">
        <w:rPr>
          <w:rFonts w:ascii="Times New Roman" w:hAnsi="Times New Roman" w:cs="Times New Roman"/>
        </w:rPr>
        <w:t>ge temperature of the earth be?</w:t>
      </w:r>
    </w:p>
    <w:p w14:paraId="7D9865BD" w14:textId="77777777" w:rsidR="005E46A1" w:rsidRDefault="005E46A1" w:rsidP="008D78C0">
      <w:pPr>
        <w:rPr>
          <w:rFonts w:ascii="Times New Roman" w:hAnsi="Times New Roman" w:cs="Times New Roman"/>
        </w:rPr>
      </w:pPr>
    </w:p>
    <w:p w14:paraId="5A840549" w14:textId="47A5CBEF" w:rsidR="005E46A1" w:rsidRDefault="005E46A1" w:rsidP="008D78C0">
      <w:pPr>
        <w:rPr>
          <w:rFonts w:ascii="Times New Roman" w:hAnsi="Times New Roman" w:cs="Times New Roman"/>
          <w:b/>
          <w:color w:val="000000"/>
        </w:rPr>
      </w:pPr>
      <w:r>
        <w:rPr>
          <w:rFonts w:ascii="Times New Roman" w:hAnsi="Times New Roman" w:cs="Times New Roman"/>
        </w:rPr>
        <w:tab/>
        <w:t xml:space="preserve">We can also measure the temperature at the earth’s </w:t>
      </w:r>
      <w:r w:rsidRPr="005E46A1">
        <w:rPr>
          <w:rFonts w:ascii="Times New Roman" w:hAnsi="Times New Roman" w:cs="Times New Roman"/>
          <w:i/>
        </w:rPr>
        <w:t>surface</w:t>
      </w:r>
      <w:r>
        <w:rPr>
          <w:rFonts w:ascii="Times New Roman" w:hAnsi="Times New Roman" w:cs="Times New Roman"/>
        </w:rPr>
        <w:t xml:space="preserve"> (using both satellites and thermometers) and estimate the </w:t>
      </w:r>
      <w:r w:rsidR="00875EE1">
        <w:rPr>
          <w:rFonts w:ascii="Times New Roman" w:hAnsi="Times New Roman" w:cs="Times New Roman"/>
        </w:rPr>
        <w:t xml:space="preserve">long-term, global average </w:t>
      </w:r>
      <w:r>
        <w:rPr>
          <w:rFonts w:ascii="Times New Roman" w:hAnsi="Times New Roman" w:cs="Times New Roman"/>
        </w:rPr>
        <w:t>temperature at the surface. The result: the global, long-term average surface temperature of the earth is around 15</w:t>
      </w:r>
      <w:r w:rsidRPr="005E46A1">
        <w:rPr>
          <w:rFonts w:ascii="Times New Roman" w:hAnsi="Times New Roman" w:cs="Times New Roman"/>
          <w:b/>
          <w:color w:val="000000"/>
        </w:rPr>
        <w:t>°</w:t>
      </w:r>
      <w:r w:rsidR="00CD777D">
        <w:rPr>
          <w:rFonts w:ascii="Times New Roman" w:hAnsi="Times New Roman" w:cs="Times New Roman"/>
        </w:rPr>
        <w:t>C (6</w:t>
      </w:r>
      <w:r>
        <w:rPr>
          <w:rFonts w:ascii="Times New Roman" w:hAnsi="Times New Roman" w:cs="Times New Roman"/>
        </w:rPr>
        <w:t>0</w:t>
      </w:r>
      <w:r w:rsidRPr="005E46A1">
        <w:rPr>
          <w:rFonts w:ascii="Times New Roman" w:hAnsi="Times New Roman" w:cs="Times New Roman"/>
          <w:b/>
          <w:color w:val="000000"/>
        </w:rPr>
        <w:t>°</w:t>
      </w:r>
      <w:r w:rsidR="00DC580B">
        <w:rPr>
          <w:rFonts w:ascii="Times New Roman" w:hAnsi="Times New Roman" w:cs="Times New Roman"/>
        </w:rPr>
        <w:t xml:space="preserve">F). (This varies a little bit from one year to the next, and has increased </w:t>
      </w:r>
      <w:r w:rsidR="00CD777D">
        <w:rPr>
          <w:rFonts w:ascii="Times New Roman" w:hAnsi="Times New Roman" w:cs="Times New Roman"/>
        </w:rPr>
        <w:t>by about</w:t>
      </w:r>
      <w:r w:rsidR="00DC580B">
        <w:rPr>
          <w:rFonts w:ascii="Times New Roman" w:hAnsi="Times New Roman" w:cs="Times New Roman"/>
        </w:rPr>
        <w:t xml:space="preserve"> 1</w:t>
      </w:r>
      <w:r w:rsidR="00DC580B" w:rsidRPr="005E46A1">
        <w:rPr>
          <w:rFonts w:ascii="Times New Roman" w:hAnsi="Times New Roman" w:cs="Times New Roman"/>
          <w:b/>
          <w:color w:val="000000"/>
        </w:rPr>
        <w:t>°</w:t>
      </w:r>
      <w:r w:rsidR="00CD777D">
        <w:rPr>
          <w:rFonts w:ascii="Times New Roman" w:hAnsi="Times New Roman" w:cs="Times New Roman"/>
          <w:color w:val="000000"/>
        </w:rPr>
        <w:t>C</w:t>
      </w:r>
      <w:r w:rsidR="00DC580B" w:rsidRPr="00DC580B">
        <w:rPr>
          <w:rFonts w:ascii="Times New Roman" w:hAnsi="Times New Roman" w:cs="Times New Roman"/>
          <w:color w:val="000000"/>
        </w:rPr>
        <w:t xml:space="preserve"> </w:t>
      </w:r>
      <w:r w:rsidR="00CD777D">
        <w:rPr>
          <w:rFonts w:ascii="Times New Roman" w:hAnsi="Times New Roman" w:cs="Times New Roman"/>
          <w:color w:val="000000"/>
        </w:rPr>
        <w:t>in the last century</w:t>
      </w:r>
      <w:r w:rsidR="00DC580B" w:rsidRPr="00875EE1">
        <w:rPr>
          <w:rFonts w:ascii="Times New Roman" w:hAnsi="Times New Roman" w:cs="Times New Roman"/>
          <w:color w:val="000000"/>
        </w:rPr>
        <w:t>.)</w:t>
      </w:r>
    </w:p>
    <w:p w14:paraId="518CDBB5" w14:textId="77777777" w:rsidR="00DC580B" w:rsidRDefault="00DC580B" w:rsidP="008D78C0">
      <w:pPr>
        <w:rPr>
          <w:rFonts w:ascii="Times New Roman" w:hAnsi="Times New Roman" w:cs="Times New Roman"/>
          <w:b/>
          <w:color w:val="000000"/>
        </w:rPr>
      </w:pPr>
      <w:r>
        <w:rPr>
          <w:rFonts w:ascii="Times New Roman" w:hAnsi="Times New Roman" w:cs="Times New Roman"/>
          <w:b/>
          <w:color w:val="000000"/>
        </w:rPr>
        <w:tab/>
      </w:r>
    </w:p>
    <w:p w14:paraId="58CE3061" w14:textId="77777777" w:rsidR="00655E49" w:rsidRDefault="00CD777D" w:rsidP="00CD777D">
      <w:pPr>
        <w:tabs>
          <w:tab w:val="left" w:pos="360"/>
        </w:tabs>
        <w:rPr>
          <w:rFonts w:ascii="Times New Roman" w:hAnsi="Times New Roman" w:cs="Times New Roman"/>
          <w:b/>
          <w:color w:val="000000"/>
        </w:rPr>
      </w:pPr>
      <w:r w:rsidRPr="00CD777D">
        <w:rPr>
          <w:rFonts w:ascii="Times New Roman" w:hAnsi="Times New Roman" w:cs="Times New Roman"/>
          <w:color w:val="000000"/>
        </w:rPr>
        <w:tab/>
      </w:r>
      <w:r w:rsidR="00DC580B" w:rsidRPr="00CD777D">
        <w:rPr>
          <w:rFonts w:ascii="Times New Roman" w:hAnsi="Times New Roman" w:cs="Times New Roman"/>
          <w:i/>
          <w:color w:val="000000"/>
          <w:u w:val="single"/>
        </w:rPr>
        <w:t>Question #</w:t>
      </w:r>
      <w:r>
        <w:rPr>
          <w:rFonts w:ascii="Times New Roman" w:hAnsi="Times New Roman" w:cs="Times New Roman"/>
          <w:i/>
          <w:color w:val="000000"/>
          <w:u w:val="single"/>
        </w:rPr>
        <w:t>5</w:t>
      </w:r>
      <w:r w:rsidR="00DC580B" w:rsidRPr="00DC580B">
        <w:rPr>
          <w:rFonts w:ascii="Times New Roman" w:hAnsi="Times New Roman" w:cs="Times New Roman"/>
          <w:color w:val="000000"/>
        </w:rPr>
        <w:t>:</w:t>
      </w:r>
      <w:r w:rsidR="00DC580B">
        <w:rPr>
          <w:rFonts w:ascii="Times New Roman" w:hAnsi="Times New Roman" w:cs="Times New Roman"/>
          <w:b/>
          <w:color w:val="000000"/>
        </w:rPr>
        <w:t xml:space="preserve"> </w:t>
      </w:r>
    </w:p>
    <w:p w14:paraId="08AA153C" w14:textId="4C710BAC" w:rsidR="00DC580B" w:rsidRDefault="00655E49" w:rsidP="00CD777D">
      <w:pPr>
        <w:tabs>
          <w:tab w:val="left" w:pos="360"/>
        </w:tabs>
        <w:rPr>
          <w:rFonts w:ascii="Times New Roman" w:hAnsi="Times New Roman" w:cs="Times New Roman"/>
          <w:color w:val="000000"/>
        </w:rPr>
      </w:pPr>
      <w:r>
        <w:rPr>
          <w:rFonts w:ascii="Times New Roman" w:hAnsi="Times New Roman" w:cs="Times New Roman"/>
          <w:b/>
          <w:color w:val="000000"/>
        </w:rPr>
        <w:tab/>
      </w:r>
      <w:r>
        <w:rPr>
          <w:rFonts w:ascii="Times New Roman" w:hAnsi="Times New Roman" w:cs="Times New Roman"/>
          <w:b/>
          <w:color w:val="000000"/>
        </w:rPr>
        <w:tab/>
      </w:r>
      <w:r w:rsidR="00DC580B" w:rsidRPr="00DC580B">
        <w:rPr>
          <w:rFonts w:ascii="Times New Roman" w:hAnsi="Times New Roman" w:cs="Times New Roman"/>
          <w:color w:val="000000"/>
        </w:rPr>
        <w:t>How does the annual average temperature of the earth as a whole compare to the annual average temperature of the earth’s surface?</w:t>
      </w:r>
    </w:p>
    <w:p w14:paraId="7743730A" w14:textId="77777777" w:rsidR="00DC580B" w:rsidRDefault="00DC580B" w:rsidP="00DC580B">
      <w:pPr>
        <w:ind w:firstLine="720"/>
        <w:rPr>
          <w:rFonts w:ascii="Times New Roman" w:hAnsi="Times New Roman" w:cs="Times New Roman"/>
          <w:color w:val="000000"/>
        </w:rPr>
      </w:pPr>
    </w:p>
    <w:p w14:paraId="6931D338" w14:textId="1DC1CECF" w:rsidR="00DC580B" w:rsidRDefault="00DC580B" w:rsidP="00DC580B">
      <w:pPr>
        <w:rPr>
          <w:rFonts w:ascii="Times New Roman" w:hAnsi="Times New Roman" w:cs="Times New Roman"/>
          <w:color w:val="000000"/>
        </w:rPr>
      </w:pPr>
      <w:r>
        <w:rPr>
          <w:rFonts w:ascii="Times New Roman" w:hAnsi="Times New Roman" w:cs="Times New Roman"/>
          <w:color w:val="000000"/>
        </w:rPr>
        <w:tab/>
        <w:t xml:space="preserve">Based on the average temperature of the earth’s surface, we can calculate how much LWIR radiation the surface emits. </w:t>
      </w:r>
    </w:p>
    <w:p w14:paraId="2F27A60E" w14:textId="77777777" w:rsidR="00DC580B" w:rsidRDefault="00DC580B" w:rsidP="00DC580B">
      <w:pPr>
        <w:rPr>
          <w:rFonts w:ascii="Times New Roman" w:hAnsi="Times New Roman" w:cs="Times New Roman"/>
          <w:color w:val="000000"/>
        </w:rPr>
      </w:pPr>
    </w:p>
    <w:p w14:paraId="27D9A758" w14:textId="77777777" w:rsidR="00655E49" w:rsidRDefault="00CD777D" w:rsidP="00CD777D">
      <w:pPr>
        <w:tabs>
          <w:tab w:val="left" w:pos="360"/>
        </w:tabs>
        <w:rPr>
          <w:rFonts w:ascii="Times New Roman" w:hAnsi="Times New Roman" w:cs="Times New Roman"/>
          <w:color w:val="000000"/>
        </w:rPr>
      </w:pPr>
      <w:r>
        <w:rPr>
          <w:rFonts w:ascii="Times New Roman" w:hAnsi="Times New Roman" w:cs="Times New Roman"/>
          <w:color w:val="000000"/>
        </w:rPr>
        <w:tab/>
      </w:r>
      <w:r w:rsidR="00DC580B" w:rsidRPr="00CD777D">
        <w:rPr>
          <w:rFonts w:ascii="Times New Roman" w:hAnsi="Times New Roman" w:cs="Times New Roman"/>
          <w:i/>
          <w:color w:val="000000"/>
          <w:u w:val="single"/>
        </w:rPr>
        <w:t>Question #</w:t>
      </w:r>
      <w:r w:rsidRPr="00CD777D">
        <w:rPr>
          <w:rFonts w:ascii="Times New Roman" w:hAnsi="Times New Roman" w:cs="Times New Roman"/>
          <w:i/>
          <w:color w:val="000000"/>
          <w:u w:val="single"/>
        </w:rPr>
        <w:t>6</w:t>
      </w:r>
      <w:r w:rsidR="00DC580B">
        <w:rPr>
          <w:rFonts w:ascii="Times New Roman" w:hAnsi="Times New Roman" w:cs="Times New Roman"/>
          <w:color w:val="000000"/>
        </w:rPr>
        <w:t xml:space="preserve">: </w:t>
      </w:r>
    </w:p>
    <w:p w14:paraId="1F1A2C2C" w14:textId="3834B5EB" w:rsidR="00DC580B" w:rsidRDefault="00655E49" w:rsidP="00655E49">
      <w:pPr>
        <w:tabs>
          <w:tab w:val="left" w:pos="360"/>
          <w:tab w:val="left" w:pos="720"/>
        </w:tabs>
        <w:rPr>
          <w:rFonts w:ascii="Times New Roman" w:hAnsi="Times New Roman" w:cs="Times New Roman"/>
          <w:color w:val="000000"/>
        </w:rPr>
      </w:pPr>
      <w:r>
        <w:rPr>
          <w:rFonts w:ascii="Times New Roman" w:hAnsi="Times New Roman" w:cs="Times New Roman"/>
          <w:color w:val="000000"/>
        </w:rPr>
        <w:tab/>
      </w:r>
      <w:r>
        <w:rPr>
          <w:rFonts w:ascii="Times New Roman" w:hAnsi="Times New Roman" w:cs="Times New Roman"/>
          <w:color w:val="000000"/>
        </w:rPr>
        <w:tab/>
      </w:r>
      <w:bookmarkStart w:id="0" w:name="_GoBack"/>
      <w:bookmarkEnd w:id="0"/>
      <w:r w:rsidR="00DC580B">
        <w:rPr>
          <w:rFonts w:ascii="Times New Roman" w:hAnsi="Times New Roman" w:cs="Times New Roman"/>
          <w:color w:val="000000"/>
        </w:rPr>
        <w:t xml:space="preserve">Using </w:t>
      </w:r>
      <w:r w:rsidR="00DC580B" w:rsidRPr="009C3C60">
        <w:rPr>
          <w:rFonts w:ascii="Times New Roman" w:hAnsi="Times New Roman" w:cs="Times New Roman"/>
          <w:b/>
          <w:color w:val="000000"/>
        </w:rPr>
        <w:t>Table 1</w:t>
      </w:r>
      <w:r w:rsidR="00DC580B">
        <w:rPr>
          <w:rFonts w:ascii="Times New Roman" w:hAnsi="Times New Roman" w:cs="Times New Roman"/>
          <w:color w:val="000000"/>
        </w:rPr>
        <w:t xml:space="preserve"> or </w:t>
      </w:r>
      <w:r w:rsidR="00DC580B" w:rsidRPr="009C3C60">
        <w:rPr>
          <w:rFonts w:ascii="Times New Roman" w:hAnsi="Times New Roman" w:cs="Times New Roman"/>
          <w:b/>
          <w:color w:val="000000"/>
        </w:rPr>
        <w:t>Figure 1</w:t>
      </w:r>
      <w:r w:rsidR="00DC580B">
        <w:rPr>
          <w:rFonts w:ascii="Times New Roman" w:hAnsi="Times New Roman" w:cs="Times New Roman"/>
          <w:color w:val="000000"/>
        </w:rPr>
        <w:t xml:space="preserve"> and the earth’s annual average surface temperature, how much LWIR radiation does the surface emit (on the average)?</w:t>
      </w:r>
    </w:p>
    <w:p w14:paraId="11E69D9B" w14:textId="2D53F68A" w:rsidR="00DC580B" w:rsidRDefault="00DC580B" w:rsidP="00DC580B">
      <w:pPr>
        <w:rPr>
          <w:rFonts w:ascii="Times New Roman" w:hAnsi="Times New Roman" w:cs="Times New Roman"/>
          <w:color w:val="000000"/>
        </w:rPr>
      </w:pPr>
      <w:r>
        <w:rPr>
          <w:rFonts w:ascii="Times New Roman" w:hAnsi="Times New Roman" w:cs="Times New Roman"/>
          <w:color w:val="000000"/>
        </w:rPr>
        <w:tab/>
        <w:t>How does the radiative emission from the surface compare to the radiative emission from the planet as a whole to space?</w:t>
      </w:r>
    </w:p>
    <w:p w14:paraId="0925DF75" w14:textId="77777777" w:rsidR="00DC580B" w:rsidRDefault="00DC580B" w:rsidP="00DC580B">
      <w:pPr>
        <w:rPr>
          <w:rFonts w:ascii="Times New Roman" w:hAnsi="Times New Roman" w:cs="Times New Roman"/>
          <w:color w:val="000000"/>
        </w:rPr>
      </w:pPr>
    </w:p>
    <w:p w14:paraId="0CFA3E62" w14:textId="54538C77" w:rsidR="00DC580B" w:rsidRDefault="00DC580B" w:rsidP="00DC580B">
      <w:pPr>
        <w:rPr>
          <w:rFonts w:ascii="Times New Roman" w:hAnsi="Times New Roman" w:cs="Times New Roman"/>
          <w:color w:val="000000"/>
        </w:rPr>
      </w:pPr>
      <w:r>
        <w:rPr>
          <w:rFonts w:ascii="Times New Roman" w:hAnsi="Times New Roman" w:cs="Times New Roman"/>
          <w:color w:val="000000"/>
        </w:rPr>
        <w:tab/>
        <w:t xml:space="preserve">You should </w:t>
      </w:r>
      <w:r w:rsidR="00875EE1">
        <w:rPr>
          <w:rFonts w:ascii="Times New Roman" w:hAnsi="Times New Roman" w:cs="Times New Roman"/>
          <w:color w:val="000000"/>
        </w:rPr>
        <w:t>see</w:t>
      </w:r>
      <w:r>
        <w:rPr>
          <w:rFonts w:ascii="Times New Roman" w:hAnsi="Times New Roman" w:cs="Times New Roman"/>
          <w:color w:val="000000"/>
        </w:rPr>
        <w:t xml:space="preserve"> some large differences! </w:t>
      </w:r>
      <w:r w:rsidR="009C3C60">
        <w:rPr>
          <w:rFonts w:ascii="Times New Roman" w:hAnsi="Times New Roman" w:cs="Times New Roman"/>
          <w:color w:val="000000"/>
        </w:rPr>
        <w:t>This raises the question:</w:t>
      </w:r>
      <w:r>
        <w:rPr>
          <w:rFonts w:ascii="Times New Roman" w:hAnsi="Times New Roman" w:cs="Times New Roman"/>
          <w:color w:val="000000"/>
        </w:rPr>
        <w:t xml:space="preserve"> </w:t>
      </w:r>
      <w:r w:rsidR="00875EE1">
        <w:rPr>
          <w:rFonts w:ascii="Times New Roman" w:hAnsi="Times New Roman" w:cs="Times New Roman"/>
          <w:color w:val="000000"/>
        </w:rPr>
        <w:t xml:space="preserve">why </w:t>
      </w:r>
      <w:r w:rsidR="009C3C60">
        <w:rPr>
          <w:rFonts w:ascii="Times New Roman" w:hAnsi="Times New Roman" w:cs="Times New Roman"/>
          <w:color w:val="000000"/>
        </w:rPr>
        <w:t xml:space="preserve">is </w:t>
      </w:r>
      <w:r w:rsidR="00875EE1">
        <w:rPr>
          <w:rFonts w:ascii="Times New Roman" w:hAnsi="Times New Roman" w:cs="Times New Roman"/>
          <w:color w:val="000000"/>
        </w:rPr>
        <w:t>the earth’s surface is so much warmer (and emits much more radiative energy) than the planet as a whole</w:t>
      </w:r>
      <w:r w:rsidR="009C3C60">
        <w:rPr>
          <w:rFonts w:ascii="Times New Roman" w:hAnsi="Times New Roman" w:cs="Times New Roman"/>
          <w:color w:val="000000"/>
        </w:rPr>
        <w:t>?</w:t>
      </w:r>
    </w:p>
    <w:p w14:paraId="3780EDE0" w14:textId="77777777" w:rsidR="00DC580B" w:rsidRDefault="00DC580B" w:rsidP="00DC580B">
      <w:pPr>
        <w:rPr>
          <w:rFonts w:ascii="Times New Roman" w:hAnsi="Times New Roman" w:cs="Times New Roman"/>
          <w:color w:val="000000"/>
        </w:rPr>
      </w:pPr>
    </w:p>
    <w:p w14:paraId="68327EBE" w14:textId="74352D17" w:rsidR="00DC580B" w:rsidRPr="00DC580B" w:rsidRDefault="00DC580B" w:rsidP="00DC580B">
      <w:pPr>
        <w:rPr>
          <w:rFonts w:ascii="Times New Roman" w:hAnsi="Times New Roman" w:cs="Times New Roman"/>
        </w:rPr>
        <w:sectPr w:rsidR="00DC580B" w:rsidRPr="00DC580B" w:rsidSect="00E52AAD">
          <w:pgSz w:w="12240" w:h="15840"/>
          <w:pgMar w:top="1440" w:right="1800" w:bottom="1440" w:left="1800" w:header="720" w:footer="720" w:gutter="0"/>
          <w:cols w:space="720"/>
        </w:sectPr>
      </w:pPr>
      <w:r>
        <w:rPr>
          <w:rFonts w:ascii="Times New Roman" w:hAnsi="Times New Roman" w:cs="Times New Roman"/>
          <w:color w:val="000000"/>
        </w:rPr>
        <w:tab/>
      </w:r>
    </w:p>
    <w:tbl>
      <w:tblPr>
        <w:tblStyle w:val="TableGrid"/>
        <w:tblW w:w="0" w:type="auto"/>
        <w:tblLook w:val="04A0" w:firstRow="1" w:lastRow="0" w:firstColumn="1" w:lastColumn="0" w:noHBand="0" w:noVBand="1"/>
      </w:tblPr>
      <w:tblGrid>
        <w:gridCol w:w="1523"/>
        <w:gridCol w:w="1523"/>
        <w:gridCol w:w="1523"/>
        <w:gridCol w:w="1153"/>
      </w:tblGrid>
      <w:tr w:rsidR="00B60060" w14:paraId="09F2A4A5" w14:textId="77777777" w:rsidTr="00B60060">
        <w:tc>
          <w:tcPr>
            <w:tcW w:w="5722" w:type="dxa"/>
            <w:gridSpan w:val="4"/>
            <w:tcBorders>
              <w:top w:val="single" w:sz="12" w:space="0" w:color="auto"/>
              <w:left w:val="single" w:sz="12" w:space="0" w:color="auto"/>
              <w:bottom w:val="single" w:sz="12" w:space="0" w:color="auto"/>
              <w:right w:val="single" w:sz="12" w:space="0" w:color="auto"/>
            </w:tcBorders>
          </w:tcPr>
          <w:p w14:paraId="54A45724" w14:textId="02F4E213" w:rsidR="00B60060" w:rsidRPr="0023089A" w:rsidRDefault="00B60060" w:rsidP="00E86182">
            <w:pPr>
              <w:jc w:val="center"/>
              <w:rPr>
                <w:rFonts w:asciiTheme="majorHAnsi" w:hAnsiTheme="majorHAnsi"/>
                <w:b/>
                <w:sz w:val="32"/>
                <w:szCs w:val="32"/>
              </w:rPr>
            </w:pPr>
            <w:r w:rsidRPr="0023089A">
              <w:rPr>
                <w:rFonts w:asciiTheme="majorHAnsi" w:hAnsiTheme="majorHAnsi"/>
                <w:b/>
                <w:sz w:val="32"/>
                <w:szCs w:val="32"/>
              </w:rPr>
              <w:t>Table 1:</w:t>
            </w:r>
          </w:p>
          <w:p w14:paraId="59FCCA62" w14:textId="03B64800" w:rsidR="00B60060" w:rsidRPr="009D3679" w:rsidRDefault="00B60060" w:rsidP="00B60060">
            <w:pPr>
              <w:jc w:val="center"/>
              <w:rPr>
                <w:rFonts w:asciiTheme="majorHAnsi" w:hAnsiTheme="majorHAnsi"/>
                <w:b/>
                <w:sz w:val="28"/>
                <w:szCs w:val="28"/>
              </w:rPr>
            </w:pPr>
            <w:r w:rsidRPr="009D3679">
              <w:rPr>
                <w:rFonts w:asciiTheme="majorHAnsi" w:hAnsiTheme="majorHAnsi"/>
                <w:b/>
                <w:sz w:val="28"/>
                <w:szCs w:val="28"/>
              </w:rPr>
              <w:t>Blackbody Emission of</w:t>
            </w:r>
            <w:r>
              <w:rPr>
                <w:rFonts w:asciiTheme="majorHAnsi" w:hAnsiTheme="majorHAnsi"/>
                <w:b/>
                <w:sz w:val="28"/>
                <w:szCs w:val="28"/>
              </w:rPr>
              <w:t xml:space="preserve"> </w:t>
            </w:r>
            <w:r w:rsidRPr="009D3679">
              <w:rPr>
                <w:rFonts w:asciiTheme="majorHAnsi" w:hAnsiTheme="majorHAnsi"/>
                <w:b/>
                <w:sz w:val="28"/>
                <w:szCs w:val="28"/>
              </w:rPr>
              <w:t>Radiative Energy</w:t>
            </w:r>
          </w:p>
          <w:p w14:paraId="51ED04C4" w14:textId="77777777" w:rsidR="00B60060" w:rsidRPr="009D3679" w:rsidRDefault="00B60060" w:rsidP="00E86182">
            <w:pPr>
              <w:jc w:val="center"/>
              <w:rPr>
                <w:rFonts w:asciiTheme="majorHAnsi" w:hAnsiTheme="majorHAnsi"/>
                <w:b/>
                <w:sz w:val="28"/>
                <w:szCs w:val="28"/>
              </w:rPr>
            </w:pPr>
            <w:r w:rsidRPr="009D3679">
              <w:rPr>
                <w:rFonts w:asciiTheme="majorHAnsi" w:hAnsiTheme="majorHAnsi"/>
                <w:b/>
                <w:sz w:val="28"/>
                <w:szCs w:val="28"/>
              </w:rPr>
              <w:t xml:space="preserve">vs. </w:t>
            </w:r>
          </w:p>
          <w:p w14:paraId="0CDCB404" w14:textId="77777777" w:rsidR="00B60060" w:rsidRPr="00E86182" w:rsidRDefault="00B60060" w:rsidP="00E86182">
            <w:pPr>
              <w:jc w:val="center"/>
              <w:rPr>
                <w:b/>
                <w:sz w:val="32"/>
                <w:szCs w:val="32"/>
              </w:rPr>
            </w:pPr>
            <w:r w:rsidRPr="009D3679">
              <w:rPr>
                <w:rFonts w:asciiTheme="majorHAnsi" w:hAnsiTheme="majorHAnsi"/>
                <w:b/>
                <w:sz w:val="28"/>
                <w:szCs w:val="28"/>
              </w:rPr>
              <w:t>Temperature</w:t>
            </w:r>
          </w:p>
        </w:tc>
      </w:tr>
      <w:tr w:rsidR="00EE7C3D" w14:paraId="0A5C8A7E" w14:textId="77777777" w:rsidTr="00EE7C3D">
        <w:tc>
          <w:tcPr>
            <w:tcW w:w="1523" w:type="dxa"/>
            <w:tcBorders>
              <w:top w:val="single" w:sz="12" w:space="0" w:color="auto"/>
              <w:left w:val="single" w:sz="12" w:space="0" w:color="auto"/>
              <w:bottom w:val="single" w:sz="12" w:space="0" w:color="auto"/>
              <w:right w:val="single" w:sz="6" w:space="0" w:color="auto"/>
            </w:tcBorders>
            <w:vAlign w:val="center"/>
          </w:tcPr>
          <w:p w14:paraId="03D9F579" w14:textId="5203B3AB" w:rsidR="00EE7C3D" w:rsidRDefault="00EE7C3D">
            <w:pPr>
              <w:jc w:val="center"/>
              <w:rPr>
                <w:rFonts w:ascii="Calibri" w:eastAsia="Times New Roman" w:hAnsi="Calibri" w:cs="Times New Roman"/>
                <w:b/>
                <w:bCs/>
                <w:color w:val="000000"/>
              </w:rPr>
            </w:pPr>
            <w:r>
              <w:rPr>
                <w:rFonts w:ascii="Calibri" w:eastAsia="Times New Roman" w:hAnsi="Calibri" w:cs="Times New Roman"/>
                <w:b/>
                <w:bCs/>
                <w:color w:val="000000"/>
              </w:rPr>
              <w:t>Temperature (Kelvins)</w:t>
            </w:r>
          </w:p>
        </w:tc>
        <w:tc>
          <w:tcPr>
            <w:tcW w:w="1523" w:type="dxa"/>
            <w:tcBorders>
              <w:top w:val="single" w:sz="12" w:space="0" w:color="auto"/>
              <w:left w:val="single" w:sz="12" w:space="0" w:color="auto"/>
              <w:bottom w:val="single" w:sz="12" w:space="0" w:color="auto"/>
              <w:right w:val="single" w:sz="6" w:space="0" w:color="auto"/>
            </w:tcBorders>
            <w:vAlign w:val="center"/>
          </w:tcPr>
          <w:p w14:paraId="3CA30158" w14:textId="19022F36" w:rsidR="00EE7C3D" w:rsidRDefault="00EE7C3D">
            <w:pPr>
              <w:jc w:val="center"/>
              <w:rPr>
                <w:rFonts w:ascii="Calibri" w:eastAsia="Times New Roman" w:hAnsi="Calibri" w:cs="Times New Roman"/>
                <w:b/>
                <w:bCs/>
                <w:color w:val="000000"/>
              </w:rPr>
            </w:pPr>
            <w:r>
              <w:rPr>
                <w:rFonts w:ascii="Calibri" w:eastAsia="Times New Roman" w:hAnsi="Calibri" w:cs="Times New Roman"/>
                <w:b/>
                <w:bCs/>
                <w:color w:val="000000"/>
              </w:rPr>
              <w:t>Temperature (</w:t>
            </w:r>
            <w:r w:rsidRPr="00FA6DF4">
              <w:rPr>
                <w:rFonts w:ascii="Lucida Grande" w:hAnsi="Lucida Grande"/>
                <w:b/>
                <w:color w:val="000000"/>
              </w:rPr>
              <w:t>°</w:t>
            </w:r>
            <w:r>
              <w:rPr>
                <w:rFonts w:ascii="Calibri" w:eastAsia="Times New Roman" w:hAnsi="Calibri" w:cs="Times New Roman"/>
                <w:b/>
                <w:bCs/>
                <w:color w:val="000000"/>
              </w:rPr>
              <w:t>C)</w:t>
            </w:r>
          </w:p>
        </w:tc>
        <w:tc>
          <w:tcPr>
            <w:tcW w:w="1523" w:type="dxa"/>
            <w:tcBorders>
              <w:top w:val="single" w:sz="12" w:space="0" w:color="auto"/>
              <w:left w:val="single" w:sz="6" w:space="0" w:color="auto"/>
              <w:bottom w:val="single" w:sz="12" w:space="0" w:color="auto"/>
              <w:right w:val="single" w:sz="6" w:space="0" w:color="auto"/>
            </w:tcBorders>
            <w:vAlign w:val="center"/>
          </w:tcPr>
          <w:p w14:paraId="547757AC" w14:textId="77777777" w:rsidR="00EE7C3D" w:rsidRDefault="00EE7C3D">
            <w:pPr>
              <w:jc w:val="center"/>
              <w:rPr>
                <w:rFonts w:ascii="Calibri" w:eastAsia="Times New Roman" w:hAnsi="Calibri" w:cs="Times New Roman"/>
                <w:b/>
                <w:bCs/>
                <w:color w:val="000000"/>
              </w:rPr>
            </w:pPr>
            <w:r>
              <w:rPr>
                <w:rFonts w:ascii="Calibri" w:eastAsia="Times New Roman" w:hAnsi="Calibri" w:cs="Times New Roman"/>
                <w:b/>
                <w:bCs/>
                <w:color w:val="000000"/>
              </w:rPr>
              <w:t>Temperature (</w:t>
            </w:r>
            <w:r w:rsidRPr="00FA6DF4">
              <w:rPr>
                <w:rFonts w:ascii="Lucida Grande" w:hAnsi="Lucida Grande"/>
                <w:b/>
                <w:color w:val="000000"/>
              </w:rPr>
              <w:t>°</w:t>
            </w:r>
            <w:r>
              <w:rPr>
                <w:rFonts w:ascii="Calibri" w:eastAsia="Times New Roman" w:hAnsi="Calibri" w:cs="Times New Roman"/>
                <w:b/>
                <w:bCs/>
                <w:color w:val="000000"/>
              </w:rPr>
              <w:t>F)</w:t>
            </w:r>
          </w:p>
        </w:tc>
        <w:tc>
          <w:tcPr>
            <w:tcW w:w="1153" w:type="dxa"/>
            <w:tcBorders>
              <w:top w:val="single" w:sz="12" w:space="0" w:color="auto"/>
              <w:left w:val="single" w:sz="6" w:space="0" w:color="auto"/>
              <w:bottom w:val="single" w:sz="12" w:space="0" w:color="auto"/>
              <w:right w:val="single" w:sz="12" w:space="0" w:color="auto"/>
            </w:tcBorders>
            <w:vAlign w:val="center"/>
          </w:tcPr>
          <w:p w14:paraId="016B3F00" w14:textId="77777777" w:rsidR="00EE7C3D" w:rsidRDefault="00EE7C3D">
            <w:pPr>
              <w:jc w:val="center"/>
              <w:rPr>
                <w:rFonts w:ascii="Calibri" w:eastAsia="Times New Roman" w:hAnsi="Calibri" w:cs="Times New Roman"/>
                <w:b/>
                <w:bCs/>
                <w:color w:val="000000"/>
              </w:rPr>
            </w:pPr>
            <w:r>
              <w:rPr>
                <w:rFonts w:ascii="Calibri" w:eastAsia="Times New Roman" w:hAnsi="Calibri" w:cs="Times New Roman"/>
                <w:b/>
                <w:bCs/>
                <w:color w:val="000000"/>
              </w:rPr>
              <w:t>Radiative Emission (W/m</w:t>
            </w:r>
            <w:r w:rsidRPr="00E86182">
              <w:rPr>
                <w:rFonts w:ascii="Calibri" w:eastAsia="Times New Roman" w:hAnsi="Calibri" w:cs="Times New Roman"/>
                <w:b/>
                <w:bCs/>
                <w:color w:val="000000"/>
                <w:vertAlign w:val="superscript"/>
              </w:rPr>
              <w:t>2</w:t>
            </w:r>
            <w:r>
              <w:rPr>
                <w:rFonts w:ascii="Calibri" w:eastAsia="Times New Roman" w:hAnsi="Calibri" w:cs="Times New Roman"/>
                <w:b/>
                <w:bCs/>
                <w:color w:val="000000"/>
              </w:rPr>
              <w:t>)</w:t>
            </w:r>
          </w:p>
        </w:tc>
      </w:tr>
      <w:tr w:rsidR="00A734EB" w14:paraId="4D68217A" w14:textId="77777777" w:rsidTr="007028F8">
        <w:tc>
          <w:tcPr>
            <w:tcW w:w="1523" w:type="dxa"/>
            <w:tcBorders>
              <w:top w:val="single" w:sz="12" w:space="0" w:color="auto"/>
              <w:left w:val="single" w:sz="12" w:space="0" w:color="auto"/>
              <w:bottom w:val="single" w:sz="6" w:space="0" w:color="auto"/>
              <w:right w:val="single" w:sz="6" w:space="0" w:color="auto"/>
            </w:tcBorders>
            <w:vAlign w:val="bottom"/>
          </w:tcPr>
          <w:p w14:paraId="4694B39B" w14:textId="09D2B5EE" w:rsidR="00A734EB" w:rsidRDefault="00A734EB">
            <w:pPr>
              <w:jc w:val="center"/>
              <w:rPr>
                <w:rFonts w:ascii="Calibri" w:eastAsia="Times New Roman" w:hAnsi="Calibri" w:cs="Times New Roman"/>
                <w:color w:val="000000"/>
              </w:rPr>
            </w:pPr>
            <w:r>
              <w:rPr>
                <w:rFonts w:ascii="Calibri" w:eastAsia="Times New Roman" w:hAnsi="Calibri" w:cs="Times New Roman"/>
                <w:color w:val="000000"/>
              </w:rPr>
              <w:t>313</w:t>
            </w:r>
          </w:p>
        </w:tc>
        <w:tc>
          <w:tcPr>
            <w:tcW w:w="1523" w:type="dxa"/>
            <w:tcBorders>
              <w:top w:val="single" w:sz="12" w:space="0" w:color="auto"/>
              <w:left w:val="single" w:sz="12" w:space="0" w:color="auto"/>
              <w:bottom w:val="single" w:sz="6" w:space="0" w:color="auto"/>
              <w:right w:val="single" w:sz="6" w:space="0" w:color="auto"/>
            </w:tcBorders>
            <w:vAlign w:val="bottom"/>
          </w:tcPr>
          <w:p w14:paraId="1B39ACB0" w14:textId="7C483BD8" w:rsidR="00A734EB" w:rsidRDefault="00A734EB">
            <w:pPr>
              <w:jc w:val="center"/>
              <w:rPr>
                <w:rFonts w:ascii="Calibri" w:eastAsia="Times New Roman" w:hAnsi="Calibri" w:cs="Times New Roman"/>
                <w:color w:val="000000"/>
              </w:rPr>
            </w:pPr>
            <w:r>
              <w:rPr>
                <w:rFonts w:ascii="Calibri" w:eastAsia="Times New Roman" w:hAnsi="Calibri" w:cs="Times New Roman"/>
                <w:color w:val="000000"/>
              </w:rPr>
              <w:t>40</w:t>
            </w:r>
          </w:p>
        </w:tc>
        <w:tc>
          <w:tcPr>
            <w:tcW w:w="1523" w:type="dxa"/>
            <w:tcBorders>
              <w:top w:val="single" w:sz="12" w:space="0" w:color="auto"/>
              <w:left w:val="single" w:sz="6" w:space="0" w:color="auto"/>
              <w:bottom w:val="single" w:sz="6" w:space="0" w:color="auto"/>
              <w:right w:val="single" w:sz="6" w:space="0" w:color="auto"/>
            </w:tcBorders>
            <w:vAlign w:val="bottom"/>
          </w:tcPr>
          <w:p w14:paraId="0EA2A1A9" w14:textId="2500440B" w:rsidR="00A734EB" w:rsidRDefault="00A734EB">
            <w:pPr>
              <w:jc w:val="center"/>
              <w:rPr>
                <w:rFonts w:ascii="Calibri" w:eastAsia="Times New Roman" w:hAnsi="Calibri" w:cs="Times New Roman"/>
                <w:color w:val="000000"/>
              </w:rPr>
            </w:pPr>
            <w:r>
              <w:rPr>
                <w:rFonts w:ascii="Calibri" w:eastAsia="Times New Roman" w:hAnsi="Calibri" w:cs="Times New Roman"/>
                <w:color w:val="000000"/>
              </w:rPr>
              <w:t>104</w:t>
            </w:r>
          </w:p>
        </w:tc>
        <w:tc>
          <w:tcPr>
            <w:tcW w:w="1153" w:type="dxa"/>
            <w:tcBorders>
              <w:top w:val="single" w:sz="12" w:space="0" w:color="auto"/>
              <w:left w:val="single" w:sz="6" w:space="0" w:color="auto"/>
              <w:bottom w:val="single" w:sz="6" w:space="0" w:color="auto"/>
              <w:right w:val="single" w:sz="12" w:space="0" w:color="auto"/>
            </w:tcBorders>
            <w:vAlign w:val="bottom"/>
          </w:tcPr>
          <w:p w14:paraId="102097B1" w14:textId="0D30DE68" w:rsidR="00A734EB" w:rsidRDefault="00A734EB">
            <w:pPr>
              <w:jc w:val="center"/>
              <w:rPr>
                <w:rFonts w:ascii="Calibri" w:eastAsia="Times New Roman" w:hAnsi="Calibri" w:cs="Times New Roman"/>
                <w:color w:val="000000"/>
              </w:rPr>
            </w:pPr>
            <w:r>
              <w:rPr>
                <w:rFonts w:ascii="Calibri" w:eastAsia="Times New Roman" w:hAnsi="Calibri" w:cs="Times New Roman"/>
                <w:color w:val="000000"/>
              </w:rPr>
              <w:t>545</w:t>
            </w:r>
          </w:p>
        </w:tc>
      </w:tr>
      <w:tr w:rsidR="00A734EB" w14:paraId="0364BA44" w14:textId="77777777" w:rsidTr="007028F8">
        <w:tc>
          <w:tcPr>
            <w:tcW w:w="1523" w:type="dxa"/>
            <w:tcBorders>
              <w:top w:val="single" w:sz="6" w:space="0" w:color="auto"/>
              <w:left w:val="single" w:sz="12" w:space="0" w:color="auto"/>
              <w:bottom w:val="single" w:sz="6" w:space="0" w:color="auto"/>
              <w:right w:val="single" w:sz="6" w:space="0" w:color="auto"/>
            </w:tcBorders>
            <w:vAlign w:val="bottom"/>
          </w:tcPr>
          <w:p w14:paraId="1094C36C" w14:textId="39747D45" w:rsidR="00A734EB" w:rsidRDefault="00A734EB">
            <w:pPr>
              <w:jc w:val="center"/>
              <w:rPr>
                <w:rFonts w:ascii="Calibri" w:eastAsia="Times New Roman" w:hAnsi="Calibri" w:cs="Times New Roman"/>
                <w:color w:val="000000"/>
              </w:rPr>
            </w:pPr>
            <w:r>
              <w:rPr>
                <w:rFonts w:ascii="Calibri" w:eastAsia="Times New Roman" w:hAnsi="Calibri" w:cs="Times New Roman"/>
                <w:color w:val="000000"/>
              </w:rPr>
              <w:t>308</w:t>
            </w:r>
          </w:p>
        </w:tc>
        <w:tc>
          <w:tcPr>
            <w:tcW w:w="1523" w:type="dxa"/>
            <w:tcBorders>
              <w:top w:val="single" w:sz="6" w:space="0" w:color="auto"/>
              <w:left w:val="single" w:sz="12" w:space="0" w:color="auto"/>
              <w:bottom w:val="single" w:sz="6" w:space="0" w:color="auto"/>
              <w:right w:val="single" w:sz="6" w:space="0" w:color="auto"/>
            </w:tcBorders>
            <w:vAlign w:val="bottom"/>
          </w:tcPr>
          <w:p w14:paraId="2ED9220C" w14:textId="40CF09BC" w:rsidR="00A734EB" w:rsidRDefault="00A734EB">
            <w:pPr>
              <w:jc w:val="center"/>
              <w:rPr>
                <w:rFonts w:ascii="Calibri" w:eastAsia="Times New Roman" w:hAnsi="Calibri" w:cs="Times New Roman"/>
                <w:color w:val="000000"/>
              </w:rPr>
            </w:pPr>
            <w:r>
              <w:rPr>
                <w:rFonts w:ascii="Calibri" w:eastAsia="Times New Roman" w:hAnsi="Calibri" w:cs="Times New Roman"/>
                <w:color w:val="000000"/>
              </w:rPr>
              <w:t>35</w:t>
            </w:r>
          </w:p>
        </w:tc>
        <w:tc>
          <w:tcPr>
            <w:tcW w:w="1523" w:type="dxa"/>
            <w:tcBorders>
              <w:top w:val="single" w:sz="6" w:space="0" w:color="auto"/>
              <w:left w:val="single" w:sz="6" w:space="0" w:color="auto"/>
              <w:bottom w:val="single" w:sz="6" w:space="0" w:color="auto"/>
              <w:right w:val="single" w:sz="6" w:space="0" w:color="auto"/>
            </w:tcBorders>
            <w:vAlign w:val="bottom"/>
          </w:tcPr>
          <w:p w14:paraId="5AFBE48C" w14:textId="0080ECE1" w:rsidR="00A734EB" w:rsidRDefault="00A734EB">
            <w:pPr>
              <w:jc w:val="center"/>
              <w:rPr>
                <w:rFonts w:ascii="Calibri" w:eastAsia="Times New Roman" w:hAnsi="Calibri" w:cs="Times New Roman"/>
                <w:color w:val="000000"/>
              </w:rPr>
            </w:pPr>
            <w:r>
              <w:rPr>
                <w:rFonts w:ascii="Calibri" w:eastAsia="Times New Roman" w:hAnsi="Calibri" w:cs="Times New Roman"/>
                <w:color w:val="000000"/>
              </w:rPr>
              <w:t>95</w:t>
            </w:r>
          </w:p>
        </w:tc>
        <w:tc>
          <w:tcPr>
            <w:tcW w:w="1153" w:type="dxa"/>
            <w:tcBorders>
              <w:top w:val="single" w:sz="6" w:space="0" w:color="auto"/>
              <w:left w:val="single" w:sz="6" w:space="0" w:color="auto"/>
              <w:bottom w:val="single" w:sz="6" w:space="0" w:color="auto"/>
              <w:right w:val="single" w:sz="12" w:space="0" w:color="auto"/>
            </w:tcBorders>
            <w:vAlign w:val="bottom"/>
          </w:tcPr>
          <w:p w14:paraId="0C7BC5ED" w14:textId="034C9D0F" w:rsidR="00A734EB" w:rsidRDefault="00A734EB">
            <w:pPr>
              <w:jc w:val="center"/>
              <w:rPr>
                <w:rFonts w:ascii="Calibri" w:eastAsia="Times New Roman" w:hAnsi="Calibri" w:cs="Times New Roman"/>
                <w:color w:val="000000"/>
              </w:rPr>
            </w:pPr>
            <w:r>
              <w:rPr>
                <w:rFonts w:ascii="Calibri" w:eastAsia="Times New Roman" w:hAnsi="Calibri" w:cs="Times New Roman"/>
                <w:color w:val="000000"/>
              </w:rPr>
              <w:t>511</w:t>
            </w:r>
          </w:p>
        </w:tc>
      </w:tr>
      <w:tr w:rsidR="00A734EB" w14:paraId="242E843C" w14:textId="77777777" w:rsidTr="007028F8">
        <w:tc>
          <w:tcPr>
            <w:tcW w:w="1523" w:type="dxa"/>
            <w:tcBorders>
              <w:top w:val="single" w:sz="6" w:space="0" w:color="auto"/>
              <w:left w:val="single" w:sz="12" w:space="0" w:color="auto"/>
              <w:bottom w:val="single" w:sz="6" w:space="0" w:color="auto"/>
              <w:right w:val="single" w:sz="6" w:space="0" w:color="auto"/>
            </w:tcBorders>
            <w:vAlign w:val="bottom"/>
          </w:tcPr>
          <w:p w14:paraId="144F68C8" w14:textId="70D14DD2" w:rsidR="00A734EB" w:rsidRDefault="00A734EB">
            <w:pPr>
              <w:jc w:val="center"/>
              <w:rPr>
                <w:rFonts w:ascii="Calibri" w:eastAsia="Times New Roman" w:hAnsi="Calibri" w:cs="Times New Roman"/>
                <w:color w:val="000000"/>
              </w:rPr>
            </w:pPr>
            <w:r>
              <w:rPr>
                <w:rFonts w:ascii="Calibri" w:eastAsia="Times New Roman" w:hAnsi="Calibri" w:cs="Times New Roman"/>
                <w:color w:val="000000"/>
              </w:rPr>
              <w:t>303</w:t>
            </w:r>
          </w:p>
        </w:tc>
        <w:tc>
          <w:tcPr>
            <w:tcW w:w="1523" w:type="dxa"/>
            <w:tcBorders>
              <w:top w:val="single" w:sz="6" w:space="0" w:color="auto"/>
              <w:left w:val="single" w:sz="12" w:space="0" w:color="auto"/>
              <w:bottom w:val="single" w:sz="6" w:space="0" w:color="auto"/>
              <w:right w:val="single" w:sz="6" w:space="0" w:color="auto"/>
            </w:tcBorders>
            <w:vAlign w:val="bottom"/>
          </w:tcPr>
          <w:p w14:paraId="4A4A79C6" w14:textId="21E3D97C" w:rsidR="00A734EB" w:rsidRDefault="00A734EB">
            <w:pPr>
              <w:jc w:val="center"/>
              <w:rPr>
                <w:rFonts w:ascii="Calibri" w:eastAsia="Times New Roman" w:hAnsi="Calibri" w:cs="Times New Roman"/>
                <w:color w:val="000000"/>
              </w:rPr>
            </w:pPr>
            <w:r>
              <w:rPr>
                <w:rFonts w:ascii="Calibri" w:eastAsia="Times New Roman" w:hAnsi="Calibri" w:cs="Times New Roman"/>
                <w:color w:val="000000"/>
              </w:rPr>
              <w:t>30</w:t>
            </w:r>
          </w:p>
        </w:tc>
        <w:tc>
          <w:tcPr>
            <w:tcW w:w="1523" w:type="dxa"/>
            <w:tcBorders>
              <w:top w:val="single" w:sz="6" w:space="0" w:color="auto"/>
              <w:left w:val="single" w:sz="6" w:space="0" w:color="auto"/>
              <w:bottom w:val="single" w:sz="6" w:space="0" w:color="auto"/>
              <w:right w:val="single" w:sz="6" w:space="0" w:color="auto"/>
            </w:tcBorders>
            <w:vAlign w:val="bottom"/>
          </w:tcPr>
          <w:p w14:paraId="262E8E2D" w14:textId="56D4F1FE" w:rsidR="00A734EB" w:rsidRDefault="00A734EB">
            <w:pPr>
              <w:jc w:val="center"/>
              <w:rPr>
                <w:rFonts w:ascii="Calibri" w:eastAsia="Times New Roman" w:hAnsi="Calibri" w:cs="Times New Roman"/>
                <w:color w:val="000000"/>
              </w:rPr>
            </w:pPr>
            <w:r>
              <w:rPr>
                <w:rFonts w:ascii="Calibri" w:eastAsia="Times New Roman" w:hAnsi="Calibri" w:cs="Times New Roman"/>
                <w:color w:val="000000"/>
              </w:rPr>
              <w:t>86</w:t>
            </w:r>
          </w:p>
        </w:tc>
        <w:tc>
          <w:tcPr>
            <w:tcW w:w="1153" w:type="dxa"/>
            <w:tcBorders>
              <w:top w:val="single" w:sz="6" w:space="0" w:color="auto"/>
              <w:left w:val="single" w:sz="6" w:space="0" w:color="auto"/>
              <w:bottom w:val="single" w:sz="6" w:space="0" w:color="auto"/>
              <w:right w:val="single" w:sz="12" w:space="0" w:color="auto"/>
            </w:tcBorders>
            <w:vAlign w:val="bottom"/>
          </w:tcPr>
          <w:p w14:paraId="631127BE" w14:textId="40E29D3F" w:rsidR="00A734EB" w:rsidRDefault="00A734EB">
            <w:pPr>
              <w:jc w:val="center"/>
              <w:rPr>
                <w:rFonts w:ascii="Calibri" w:eastAsia="Times New Roman" w:hAnsi="Calibri" w:cs="Times New Roman"/>
                <w:color w:val="000000"/>
              </w:rPr>
            </w:pPr>
            <w:r>
              <w:rPr>
                <w:rFonts w:ascii="Calibri" w:eastAsia="Times New Roman" w:hAnsi="Calibri" w:cs="Times New Roman"/>
                <w:color w:val="000000"/>
              </w:rPr>
              <w:t>479</w:t>
            </w:r>
          </w:p>
        </w:tc>
      </w:tr>
      <w:tr w:rsidR="00A734EB" w14:paraId="74747D7C" w14:textId="77777777" w:rsidTr="007028F8">
        <w:tc>
          <w:tcPr>
            <w:tcW w:w="1523" w:type="dxa"/>
            <w:tcBorders>
              <w:top w:val="single" w:sz="6" w:space="0" w:color="auto"/>
              <w:left w:val="single" w:sz="12" w:space="0" w:color="auto"/>
              <w:bottom w:val="single" w:sz="6" w:space="0" w:color="auto"/>
              <w:right w:val="single" w:sz="6" w:space="0" w:color="auto"/>
            </w:tcBorders>
            <w:vAlign w:val="bottom"/>
          </w:tcPr>
          <w:p w14:paraId="7D03C270" w14:textId="22E605D3" w:rsidR="00A734EB" w:rsidRDefault="00A734EB">
            <w:pPr>
              <w:jc w:val="center"/>
              <w:rPr>
                <w:rFonts w:ascii="Calibri" w:eastAsia="Times New Roman" w:hAnsi="Calibri" w:cs="Times New Roman"/>
                <w:color w:val="000000"/>
              </w:rPr>
            </w:pPr>
            <w:r>
              <w:rPr>
                <w:rFonts w:ascii="Calibri" w:eastAsia="Times New Roman" w:hAnsi="Calibri" w:cs="Times New Roman"/>
                <w:color w:val="000000"/>
              </w:rPr>
              <w:t>298</w:t>
            </w:r>
          </w:p>
        </w:tc>
        <w:tc>
          <w:tcPr>
            <w:tcW w:w="1523" w:type="dxa"/>
            <w:tcBorders>
              <w:top w:val="single" w:sz="6" w:space="0" w:color="auto"/>
              <w:left w:val="single" w:sz="12" w:space="0" w:color="auto"/>
              <w:bottom w:val="single" w:sz="6" w:space="0" w:color="auto"/>
              <w:right w:val="single" w:sz="6" w:space="0" w:color="auto"/>
            </w:tcBorders>
            <w:vAlign w:val="bottom"/>
          </w:tcPr>
          <w:p w14:paraId="2793ADF7" w14:textId="032C48F2" w:rsidR="00A734EB" w:rsidRDefault="00A734EB">
            <w:pPr>
              <w:jc w:val="center"/>
              <w:rPr>
                <w:rFonts w:ascii="Calibri" w:eastAsia="Times New Roman" w:hAnsi="Calibri" w:cs="Times New Roman"/>
                <w:color w:val="000000"/>
              </w:rPr>
            </w:pPr>
            <w:r>
              <w:rPr>
                <w:rFonts w:ascii="Calibri" w:eastAsia="Times New Roman" w:hAnsi="Calibri" w:cs="Times New Roman"/>
                <w:color w:val="000000"/>
              </w:rPr>
              <w:t>25</w:t>
            </w:r>
          </w:p>
        </w:tc>
        <w:tc>
          <w:tcPr>
            <w:tcW w:w="1523" w:type="dxa"/>
            <w:tcBorders>
              <w:top w:val="single" w:sz="6" w:space="0" w:color="auto"/>
              <w:left w:val="single" w:sz="6" w:space="0" w:color="auto"/>
              <w:bottom w:val="single" w:sz="6" w:space="0" w:color="auto"/>
              <w:right w:val="single" w:sz="6" w:space="0" w:color="auto"/>
            </w:tcBorders>
            <w:vAlign w:val="bottom"/>
          </w:tcPr>
          <w:p w14:paraId="6785B119" w14:textId="290E7EE6" w:rsidR="00A734EB" w:rsidRDefault="00A734EB">
            <w:pPr>
              <w:jc w:val="center"/>
              <w:rPr>
                <w:rFonts w:ascii="Calibri" w:eastAsia="Times New Roman" w:hAnsi="Calibri" w:cs="Times New Roman"/>
                <w:color w:val="000000"/>
              </w:rPr>
            </w:pPr>
            <w:r>
              <w:rPr>
                <w:rFonts w:ascii="Calibri" w:eastAsia="Times New Roman" w:hAnsi="Calibri" w:cs="Times New Roman"/>
                <w:color w:val="000000"/>
              </w:rPr>
              <w:t>77</w:t>
            </w:r>
          </w:p>
        </w:tc>
        <w:tc>
          <w:tcPr>
            <w:tcW w:w="1153" w:type="dxa"/>
            <w:tcBorders>
              <w:top w:val="single" w:sz="6" w:space="0" w:color="auto"/>
              <w:left w:val="single" w:sz="6" w:space="0" w:color="auto"/>
              <w:bottom w:val="single" w:sz="6" w:space="0" w:color="auto"/>
              <w:right w:val="single" w:sz="12" w:space="0" w:color="auto"/>
            </w:tcBorders>
            <w:vAlign w:val="bottom"/>
          </w:tcPr>
          <w:p w14:paraId="0EE7FA28" w14:textId="70214D3C" w:rsidR="00A734EB" w:rsidRDefault="00A734EB">
            <w:pPr>
              <w:jc w:val="center"/>
              <w:rPr>
                <w:rFonts w:ascii="Calibri" w:eastAsia="Times New Roman" w:hAnsi="Calibri" w:cs="Times New Roman"/>
                <w:color w:val="000000"/>
              </w:rPr>
            </w:pPr>
            <w:r>
              <w:rPr>
                <w:rFonts w:ascii="Calibri" w:eastAsia="Times New Roman" w:hAnsi="Calibri" w:cs="Times New Roman"/>
                <w:color w:val="000000"/>
              </w:rPr>
              <w:t>448</w:t>
            </w:r>
          </w:p>
        </w:tc>
      </w:tr>
      <w:tr w:rsidR="00A734EB" w14:paraId="736E1B1E" w14:textId="77777777" w:rsidTr="007028F8">
        <w:tc>
          <w:tcPr>
            <w:tcW w:w="1523" w:type="dxa"/>
            <w:tcBorders>
              <w:top w:val="single" w:sz="6" w:space="0" w:color="auto"/>
              <w:left w:val="single" w:sz="12" w:space="0" w:color="auto"/>
              <w:bottom w:val="single" w:sz="6" w:space="0" w:color="auto"/>
              <w:right w:val="single" w:sz="6" w:space="0" w:color="auto"/>
            </w:tcBorders>
            <w:vAlign w:val="bottom"/>
          </w:tcPr>
          <w:p w14:paraId="0BA4A4C0" w14:textId="479A39E2" w:rsidR="00A734EB" w:rsidRDefault="00A734EB">
            <w:pPr>
              <w:jc w:val="center"/>
              <w:rPr>
                <w:rFonts w:ascii="Calibri" w:eastAsia="Times New Roman" w:hAnsi="Calibri" w:cs="Times New Roman"/>
                <w:color w:val="000000"/>
              </w:rPr>
            </w:pPr>
            <w:r>
              <w:rPr>
                <w:rFonts w:ascii="Calibri" w:eastAsia="Times New Roman" w:hAnsi="Calibri" w:cs="Times New Roman"/>
                <w:color w:val="000000"/>
              </w:rPr>
              <w:t>293</w:t>
            </w:r>
          </w:p>
        </w:tc>
        <w:tc>
          <w:tcPr>
            <w:tcW w:w="1523" w:type="dxa"/>
            <w:tcBorders>
              <w:top w:val="single" w:sz="6" w:space="0" w:color="auto"/>
              <w:left w:val="single" w:sz="12" w:space="0" w:color="auto"/>
              <w:bottom w:val="single" w:sz="6" w:space="0" w:color="auto"/>
              <w:right w:val="single" w:sz="6" w:space="0" w:color="auto"/>
            </w:tcBorders>
            <w:vAlign w:val="bottom"/>
          </w:tcPr>
          <w:p w14:paraId="33FEFDA7" w14:textId="06A73DE8" w:rsidR="00A734EB" w:rsidRDefault="00A734EB">
            <w:pPr>
              <w:jc w:val="center"/>
              <w:rPr>
                <w:rFonts w:ascii="Calibri" w:eastAsia="Times New Roman" w:hAnsi="Calibri" w:cs="Times New Roman"/>
                <w:color w:val="000000"/>
              </w:rPr>
            </w:pPr>
            <w:r>
              <w:rPr>
                <w:rFonts w:ascii="Calibri" w:eastAsia="Times New Roman" w:hAnsi="Calibri" w:cs="Times New Roman"/>
                <w:color w:val="000000"/>
              </w:rPr>
              <w:t>20</w:t>
            </w:r>
          </w:p>
        </w:tc>
        <w:tc>
          <w:tcPr>
            <w:tcW w:w="1523" w:type="dxa"/>
            <w:tcBorders>
              <w:top w:val="single" w:sz="6" w:space="0" w:color="auto"/>
              <w:left w:val="single" w:sz="6" w:space="0" w:color="auto"/>
              <w:bottom w:val="single" w:sz="6" w:space="0" w:color="auto"/>
              <w:right w:val="single" w:sz="6" w:space="0" w:color="auto"/>
            </w:tcBorders>
            <w:vAlign w:val="bottom"/>
          </w:tcPr>
          <w:p w14:paraId="5855B008" w14:textId="3AFA0030" w:rsidR="00A734EB" w:rsidRDefault="00A734EB">
            <w:pPr>
              <w:jc w:val="center"/>
              <w:rPr>
                <w:rFonts w:ascii="Calibri" w:eastAsia="Times New Roman" w:hAnsi="Calibri" w:cs="Times New Roman"/>
                <w:color w:val="000000"/>
              </w:rPr>
            </w:pPr>
            <w:r>
              <w:rPr>
                <w:rFonts w:ascii="Calibri" w:eastAsia="Times New Roman" w:hAnsi="Calibri" w:cs="Times New Roman"/>
                <w:color w:val="000000"/>
              </w:rPr>
              <w:t>68</w:t>
            </w:r>
          </w:p>
        </w:tc>
        <w:tc>
          <w:tcPr>
            <w:tcW w:w="1153" w:type="dxa"/>
            <w:tcBorders>
              <w:top w:val="single" w:sz="6" w:space="0" w:color="auto"/>
              <w:left w:val="single" w:sz="6" w:space="0" w:color="auto"/>
              <w:bottom w:val="single" w:sz="6" w:space="0" w:color="auto"/>
              <w:right w:val="single" w:sz="12" w:space="0" w:color="auto"/>
            </w:tcBorders>
            <w:vAlign w:val="bottom"/>
          </w:tcPr>
          <w:p w14:paraId="6A4EFDDE" w14:textId="48AAD2BA" w:rsidR="00A734EB" w:rsidRDefault="00A734EB">
            <w:pPr>
              <w:jc w:val="center"/>
              <w:rPr>
                <w:rFonts w:ascii="Calibri" w:eastAsia="Times New Roman" w:hAnsi="Calibri" w:cs="Times New Roman"/>
                <w:color w:val="000000"/>
              </w:rPr>
            </w:pPr>
            <w:r>
              <w:rPr>
                <w:rFonts w:ascii="Calibri" w:eastAsia="Times New Roman" w:hAnsi="Calibri" w:cs="Times New Roman"/>
                <w:color w:val="000000"/>
              </w:rPr>
              <w:t>419</w:t>
            </w:r>
          </w:p>
        </w:tc>
      </w:tr>
      <w:tr w:rsidR="00A734EB" w14:paraId="50E8216D" w14:textId="77777777" w:rsidTr="007028F8">
        <w:tc>
          <w:tcPr>
            <w:tcW w:w="1523" w:type="dxa"/>
            <w:tcBorders>
              <w:top w:val="single" w:sz="6" w:space="0" w:color="auto"/>
              <w:left w:val="single" w:sz="12" w:space="0" w:color="auto"/>
              <w:bottom w:val="single" w:sz="6" w:space="0" w:color="auto"/>
              <w:right w:val="single" w:sz="6" w:space="0" w:color="auto"/>
            </w:tcBorders>
            <w:vAlign w:val="bottom"/>
          </w:tcPr>
          <w:p w14:paraId="2ECE57BC" w14:textId="5E3E9C8A" w:rsidR="00A734EB" w:rsidRDefault="00A734EB">
            <w:pPr>
              <w:jc w:val="center"/>
              <w:rPr>
                <w:rFonts w:ascii="Calibri" w:eastAsia="Times New Roman" w:hAnsi="Calibri" w:cs="Times New Roman"/>
                <w:color w:val="000000"/>
              </w:rPr>
            </w:pPr>
            <w:r>
              <w:rPr>
                <w:rFonts w:ascii="Calibri" w:eastAsia="Times New Roman" w:hAnsi="Calibri" w:cs="Times New Roman"/>
                <w:color w:val="000000"/>
              </w:rPr>
              <w:t>288</w:t>
            </w:r>
          </w:p>
        </w:tc>
        <w:tc>
          <w:tcPr>
            <w:tcW w:w="1523" w:type="dxa"/>
            <w:tcBorders>
              <w:top w:val="single" w:sz="6" w:space="0" w:color="auto"/>
              <w:left w:val="single" w:sz="12" w:space="0" w:color="auto"/>
              <w:bottom w:val="single" w:sz="6" w:space="0" w:color="auto"/>
              <w:right w:val="single" w:sz="6" w:space="0" w:color="auto"/>
            </w:tcBorders>
            <w:vAlign w:val="bottom"/>
          </w:tcPr>
          <w:p w14:paraId="62133632" w14:textId="0D6561A2" w:rsidR="00A734EB" w:rsidRDefault="00A734EB">
            <w:pPr>
              <w:jc w:val="center"/>
              <w:rPr>
                <w:rFonts w:ascii="Calibri" w:eastAsia="Times New Roman" w:hAnsi="Calibri" w:cs="Times New Roman"/>
                <w:color w:val="000000"/>
              </w:rPr>
            </w:pPr>
            <w:r>
              <w:rPr>
                <w:rFonts w:ascii="Calibri" w:eastAsia="Times New Roman" w:hAnsi="Calibri" w:cs="Times New Roman"/>
                <w:color w:val="000000"/>
              </w:rPr>
              <w:t>15</w:t>
            </w:r>
          </w:p>
        </w:tc>
        <w:tc>
          <w:tcPr>
            <w:tcW w:w="1523" w:type="dxa"/>
            <w:tcBorders>
              <w:top w:val="single" w:sz="6" w:space="0" w:color="auto"/>
              <w:left w:val="single" w:sz="6" w:space="0" w:color="auto"/>
              <w:bottom w:val="single" w:sz="6" w:space="0" w:color="auto"/>
              <w:right w:val="single" w:sz="6" w:space="0" w:color="auto"/>
            </w:tcBorders>
            <w:vAlign w:val="bottom"/>
          </w:tcPr>
          <w:p w14:paraId="16131660" w14:textId="2F75F33A" w:rsidR="00A734EB" w:rsidRDefault="00A734EB">
            <w:pPr>
              <w:jc w:val="center"/>
              <w:rPr>
                <w:rFonts w:ascii="Calibri" w:eastAsia="Times New Roman" w:hAnsi="Calibri" w:cs="Times New Roman"/>
                <w:color w:val="000000"/>
              </w:rPr>
            </w:pPr>
            <w:r>
              <w:rPr>
                <w:rFonts w:ascii="Calibri" w:eastAsia="Times New Roman" w:hAnsi="Calibri" w:cs="Times New Roman"/>
                <w:color w:val="000000"/>
              </w:rPr>
              <w:t>59</w:t>
            </w:r>
          </w:p>
        </w:tc>
        <w:tc>
          <w:tcPr>
            <w:tcW w:w="1153" w:type="dxa"/>
            <w:tcBorders>
              <w:top w:val="single" w:sz="6" w:space="0" w:color="auto"/>
              <w:left w:val="single" w:sz="6" w:space="0" w:color="auto"/>
              <w:bottom w:val="single" w:sz="6" w:space="0" w:color="auto"/>
              <w:right w:val="single" w:sz="12" w:space="0" w:color="auto"/>
            </w:tcBorders>
            <w:vAlign w:val="bottom"/>
          </w:tcPr>
          <w:p w14:paraId="754E1E2A" w14:textId="45881719" w:rsidR="00A734EB" w:rsidRDefault="00A734EB">
            <w:pPr>
              <w:jc w:val="center"/>
              <w:rPr>
                <w:rFonts w:ascii="Calibri" w:eastAsia="Times New Roman" w:hAnsi="Calibri" w:cs="Times New Roman"/>
                <w:color w:val="000000"/>
              </w:rPr>
            </w:pPr>
            <w:r>
              <w:rPr>
                <w:rFonts w:ascii="Calibri" w:eastAsia="Times New Roman" w:hAnsi="Calibri" w:cs="Times New Roman"/>
                <w:color w:val="000000"/>
              </w:rPr>
              <w:t>391</w:t>
            </w:r>
          </w:p>
        </w:tc>
      </w:tr>
      <w:tr w:rsidR="00A734EB" w14:paraId="0C637146" w14:textId="77777777" w:rsidTr="007028F8">
        <w:tc>
          <w:tcPr>
            <w:tcW w:w="1523" w:type="dxa"/>
            <w:tcBorders>
              <w:top w:val="single" w:sz="6" w:space="0" w:color="auto"/>
              <w:left w:val="single" w:sz="12" w:space="0" w:color="auto"/>
              <w:bottom w:val="single" w:sz="6" w:space="0" w:color="auto"/>
              <w:right w:val="single" w:sz="6" w:space="0" w:color="auto"/>
            </w:tcBorders>
            <w:vAlign w:val="bottom"/>
          </w:tcPr>
          <w:p w14:paraId="0D238406" w14:textId="20B37560" w:rsidR="00A734EB" w:rsidRDefault="00A734EB">
            <w:pPr>
              <w:jc w:val="center"/>
              <w:rPr>
                <w:rFonts w:ascii="Calibri" w:eastAsia="Times New Roman" w:hAnsi="Calibri" w:cs="Times New Roman"/>
                <w:color w:val="000000"/>
              </w:rPr>
            </w:pPr>
            <w:r>
              <w:rPr>
                <w:rFonts w:ascii="Calibri" w:eastAsia="Times New Roman" w:hAnsi="Calibri" w:cs="Times New Roman"/>
                <w:color w:val="000000"/>
              </w:rPr>
              <w:t>283</w:t>
            </w:r>
          </w:p>
        </w:tc>
        <w:tc>
          <w:tcPr>
            <w:tcW w:w="1523" w:type="dxa"/>
            <w:tcBorders>
              <w:top w:val="single" w:sz="6" w:space="0" w:color="auto"/>
              <w:left w:val="single" w:sz="12" w:space="0" w:color="auto"/>
              <w:bottom w:val="single" w:sz="6" w:space="0" w:color="auto"/>
              <w:right w:val="single" w:sz="6" w:space="0" w:color="auto"/>
            </w:tcBorders>
            <w:vAlign w:val="bottom"/>
          </w:tcPr>
          <w:p w14:paraId="74572949" w14:textId="6F3AE0D4" w:rsidR="00A734EB" w:rsidRDefault="00A734EB">
            <w:pPr>
              <w:jc w:val="center"/>
              <w:rPr>
                <w:rFonts w:ascii="Calibri" w:eastAsia="Times New Roman" w:hAnsi="Calibri" w:cs="Times New Roman"/>
                <w:color w:val="000000"/>
              </w:rPr>
            </w:pPr>
            <w:r>
              <w:rPr>
                <w:rFonts w:ascii="Calibri" w:eastAsia="Times New Roman" w:hAnsi="Calibri" w:cs="Times New Roman"/>
                <w:color w:val="000000"/>
              </w:rPr>
              <w:t>10</w:t>
            </w:r>
          </w:p>
        </w:tc>
        <w:tc>
          <w:tcPr>
            <w:tcW w:w="1523" w:type="dxa"/>
            <w:tcBorders>
              <w:top w:val="single" w:sz="6" w:space="0" w:color="auto"/>
              <w:left w:val="single" w:sz="6" w:space="0" w:color="auto"/>
              <w:bottom w:val="single" w:sz="6" w:space="0" w:color="auto"/>
              <w:right w:val="single" w:sz="6" w:space="0" w:color="auto"/>
            </w:tcBorders>
            <w:vAlign w:val="bottom"/>
          </w:tcPr>
          <w:p w14:paraId="4ED7DBCA" w14:textId="0B9B2DD2" w:rsidR="00A734EB" w:rsidRDefault="00A734EB">
            <w:pPr>
              <w:jc w:val="center"/>
              <w:rPr>
                <w:rFonts w:ascii="Calibri" w:eastAsia="Times New Roman" w:hAnsi="Calibri" w:cs="Times New Roman"/>
                <w:color w:val="000000"/>
              </w:rPr>
            </w:pPr>
            <w:r>
              <w:rPr>
                <w:rFonts w:ascii="Calibri" w:eastAsia="Times New Roman" w:hAnsi="Calibri" w:cs="Times New Roman"/>
                <w:color w:val="000000"/>
              </w:rPr>
              <w:t>50</w:t>
            </w:r>
          </w:p>
        </w:tc>
        <w:tc>
          <w:tcPr>
            <w:tcW w:w="1153" w:type="dxa"/>
            <w:tcBorders>
              <w:top w:val="single" w:sz="6" w:space="0" w:color="auto"/>
              <w:left w:val="single" w:sz="6" w:space="0" w:color="auto"/>
              <w:bottom w:val="single" w:sz="6" w:space="0" w:color="auto"/>
              <w:right w:val="single" w:sz="12" w:space="0" w:color="auto"/>
            </w:tcBorders>
            <w:vAlign w:val="bottom"/>
          </w:tcPr>
          <w:p w14:paraId="4A17C167" w14:textId="473FD50A" w:rsidR="00A734EB" w:rsidRDefault="00A734EB">
            <w:pPr>
              <w:jc w:val="center"/>
              <w:rPr>
                <w:rFonts w:ascii="Calibri" w:eastAsia="Times New Roman" w:hAnsi="Calibri" w:cs="Times New Roman"/>
                <w:color w:val="000000"/>
              </w:rPr>
            </w:pPr>
            <w:r>
              <w:rPr>
                <w:rFonts w:ascii="Calibri" w:eastAsia="Times New Roman" w:hAnsi="Calibri" w:cs="Times New Roman"/>
                <w:color w:val="000000"/>
              </w:rPr>
              <w:t>364</w:t>
            </w:r>
          </w:p>
        </w:tc>
      </w:tr>
      <w:tr w:rsidR="00A734EB" w14:paraId="233B03D3" w14:textId="77777777" w:rsidTr="007028F8">
        <w:tc>
          <w:tcPr>
            <w:tcW w:w="1523" w:type="dxa"/>
            <w:tcBorders>
              <w:top w:val="single" w:sz="6" w:space="0" w:color="auto"/>
              <w:left w:val="single" w:sz="12" w:space="0" w:color="auto"/>
              <w:bottom w:val="single" w:sz="6" w:space="0" w:color="auto"/>
              <w:right w:val="single" w:sz="6" w:space="0" w:color="auto"/>
            </w:tcBorders>
            <w:vAlign w:val="bottom"/>
          </w:tcPr>
          <w:p w14:paraId="77E9E5CC" w14:textId="0F4ECA16" w:rsidR="00A734EB" w:rsidRDefault="00A734EB">
            <w:pPr>
              <w:jc w:val="center"/>
              <w:rPr>
                <w:rFonts w:ascii="Calibri" w:eastAsia="Times New Roman" w:hAnsi="Calibri" w:cs="Times New Roman"/>
                <w:color w:val="000000"/>
              </w:rPr>
            </w:pPr>
            <w:r>
              <w:rPr>
                <w:rFonts w:ascii="Calibri" w:eastAsia="Times New Roman" w:hAnsi="Calibri" w:cs="Times New Roman"/>
                <w:color w:val="000000"/>
              </w:rPr>
              <w:t>278</w:t>
            </w:r>
          </w:p>
        </w:tc>
        <w:tc>
          <w:tcPr>
            <w:tcW w:w="1523" w:type="dxa"/>
            <w:tcBorders>
              <w:top w:val="single" w:sz="6" w:space="0" w:color="auto"/>
              <w:left w:val="single" w:sz="12" w:space="0" w:color="auto"/>
              <w:bottom w:val="single" w:sz="6" w:space="0" w:color="auto"/>
              <w:right w:val="single" w:sz="6" w:space="0" w:color="auto"/>
            </w:tcBorders>
            <w:vAlign w:val="bottom"/>
          </w:tcPr>
          <w:p w14:paraId="5DFD50A3" w14:textId="36680306" w:rsidR="00A734EB" w:rsidRDefault="00A734EB">
            <w:pPr>
              <w:jc w:val="center"/>
              <w:rPr>
                <w:rFonts w:ascii="Calibri" w:eastAsia="Times New Roman" w:hAnsi="Calibri" w:cs="Times New Roman"/>
                <w:color w:val="000000"/>
              </w:rPr>
            </w:pPr>
            <w:r>
              <w:rPr>
                <w:rFonts w:ascii="Calibri" w:eastAsia="Times New Roman" w:hAnsi="Calibri" w:cs="Times New Roman"/>
                <w:color w:val="000000"/>
              </w:rPr>
              <w:t>5</w:t>
            </w:r>
          </w:p>
        </w:tc>
        <w:tc>
          <w:tcPr>
            <w:tcW w:w="1523" w:type="dxa"/>
            <w:tcBorders>
              <w:top w:val="single" w:sz="6" w:space="0" w:color="auto"/>
              <w:left w:val="single" w:sz="6" w:space="0" w:color="auto"/>
              <w:bottom w:val="single" w:sz="6" w:space="0" w:color="auto"/>
              <w:right w:val="single" w:sz="6" w:space="0" w:color="auto"/>
            </w:tcBorders>
            <w:vAlign w:val="bottom"/>
          </w:tcPr>
          <w:p w14:paraId="5A0B5E9F" w14:textId="38456E4D" w:rsidR="00A734EB" w:rsidRDefault="00A734EB">
            <w:pPr>
              <w:jc w:val="center"/>
              <w:rPr>
                <w:rFonts w:ascii="Calibri" w:eastAsia="Times New Roman" w:hAnsi="Calibri" w:cs="Times New Roman"/>
                <w:color w:val="000000"/>
              </w:rPr>
            </w:pPr>
            <w:r>
              <w:rPr>
                <w:rFonts w:ascii="Calibri" w:eastAsia="Times New Roman" w:hAnsi="Calibri" w:cs="Times New Roman"/>
                <w:color w:val="000000"/>
              </w:rPr>
              <w:t>41</w:t>
            </w:r>
          </w:p>
        </w:tc>
        <w:tc>
          <w:tcPr>
            <w:tcW w:w="1153" w:type="dxa"/>
            <w:tcBorders>
              <w:top w:val="single" w:sz="6" w:space="0" w:color="auto"/>
              <w:left w:val="single" w:sz="6" w:space="0" w:color="auto"/>
              <w:bottom w:val="single" w:sz="6" w:space="0" w:color="auto"/>
              <w:right w:val="single" w:sz="12" w:space="0" w:color="auto"/>
            </w:tcBorders>
            <w:vAlign w:val="bottom"/>
          </w:tcPr>
          <w:p w14:paraId="0139D8B3" w14:textId="1187F3DD" w:rsidR="00A734EB" w:rsidRDefault="00A734EB">
            <w:pPr>
              <w:jc w:val="center"/>
              <w:rPr>
                <w:rFonts w:ascii="Calibri" w:eastAsia="Times New Roman" w:hAnsi="Calibri" w:cs="Times New Roman"/>
                <w:color w:val="000000"/>
              </w:rPr>
            </w:pPr>
            <w:r>
              <w:rPr>
                <w:rFonts w:ascii="Calibri" w:eastAsia="Times New Roman" w:hAnsi="Calibri" w:cs="Times New Roman"/>
                <w:color w:val="000000"/>
              </w:rPr>
              <w:t>339</w:t>
            </w:r>
          </w:p>
        </w:tc>
      </w:tr>
      <w:tr w:rsidR="00A734EB" w14:paraId="3E58366E" w14:textId="77777777" w:rsidTr="007028F8">
        <w:tc>
          <w:tcPr>
            <w:tcW w:w="1523" w:type="dxa"/>
            <w:tcBorders>
              <w:top w:val="single" w:sz="6" w:space="0" w:color="auto"/>
              <w:left w:val="single" w:sz="12" w:space="0" w:color="auto"/>
              <w:bottom w:val="single" w:sz="6" w:space="0" w:color="auto"/>
              <w:right w:val="single" w:sz="6" w:space="0" w:color="auto"/>
            </w:tcBorders>
            <w:vAlign w:val="bottom"/>
          </w:tcPr>
          <w:p w14:paraId="1F9119C8" w14:textId="368107F2" w:rsidR="00A734EB" w:rsidRDefault="00A734EB">
            <w:pPr>
              <w:jc w:val="center"/>
              <w:rPr>
                <w:rFonts w:ascii="Calibri" w:eastAsia="Times New Roman" w:hAnsi="Calibri" w:cs="Times New Roman"/>
                <w:color w:val="000000"/>
              </w:rPr>
            </w:pPr>
            <w:r>
              <w:rPr>
                <w:rFonts w:ascii="Calibri" w:eastAsia="Times New Roman" w:hAnsi="Calibri" w:cs="Times New Roman"/>
                <w:color w:val="000000"/>
              </w:rPr>
              <w:t>273</w:t>
            </w:r>
          </w:p>
        </w:tc>
        <w:tc>
          <w:tcPr>
            <w:tcW w:w="1523" w:type="dxa"/>
            <w:tcBorders>
              <w:top w:val="single" w:sz="6" w:space="0" w:color="auto"/>
              <w:left w:val="single" w:sz="12" w:space="0" w:color="auto"/>
              <w:bottom w:val="single" w:sz="6" w:space="0" w:color="auto"/>
              <w:right w:val="single" w:sz="6" w:space="0" w:color="auto"/>
            </w:tcBorders>
            <w:vAlign w:val="bottom"/>
          </w:tcPr>
          <w:p w14:paraId="2A0E835B" w14:textId="09E8E6E5" w:rsidR="00A734EB" w:rsidRDefault="00A734EB">
            <w:pPr>
              <w:jc w:val="center"/>
              <w:rPr>
                <w:rFonts w:ascii="Calibri" w:eastAsia="Times New Roman" w:hAnsi="Calibri" w:cs="Times New Roman"/>
                <w:color w:val="000000"/>
              </w:rPr>
            </w:pPr>
            <w:r>
              <w:rPr>
                <w:rFonts w:ascii="Calibri" w:eastAsia="Times New Roman" w:hAnsi="Calibri" w:cs="Times New Roman"/>
                <w:color w:val="000000"/>
              </w:rPr>
              <w:t>0</w:t>
            </w:r>
          </w:p>
        </w:tc>
        <w:tc>
          <w:tcPr>
            <w:tcW w:w="1523" w:type="dxa"/>
            <w:tcBorders>
              <w:top w:val="single" w:sz="6" w:space="0" w:color="auto"/>
              <w:left w:val="single" w:sz="6" w:space="0" w:color="auto"/>
              <w:bottom w:val="single" w:sz="6" w:space="0" w:color="auto"/>
              <w:right w:val="single" w:sz="6" w:space="0" w:color="auto"/>
            </w:tcBorders>
            <w:vAlign w:val="bottom"/>
          </w:tcPr>
          <w:p w14:paraId="09D206E7" w14:textId="4C4C1B76" w:rsidR="00A734EB" w:rsidRDefault="00A734EB">
            <w:pPr>
              <w:jc w:val="center"/>
              <w:rPr>
                <w:rFonts w:ascii="Calibri" w:eastAsia="Times New Roman" w:hAnsi="Calibri" w:cs="Times New Roman"/>
                <w:color w:val="000000"/>
              </w:rPr>
            </w:pPr>
            <w:r>
              <w:rPr>
                <w:rFonts w:ascii="Calibri" w:eastAsia="Times New Roman" w:hAnsi="Calibri" w:cs="Times New Roman"/>
                <w:color w:val="000000"/>
              </w:rPr>
              <w:t>32</w:t>
            </w:r>
          </w:p>
        </w:tc>
        <w:tc>
          <w:tcPr>
            <w:tcW w:w="1153" w:type="dxa"/>
            <w:tcBorders>
              <w:top w:val="single" w:sz="6" w:space="0" w:color="auto"/>
              <w:left w:val="single" w:sz="6" w:space="0" w:color="auto"/>
              <w:bottom w:val="single" w:sz="6" w:space="0" w:color="auto"/>
              <w:right w:val="single" w:sz="12" w:space="0" w:color="auto"/>
            </w:tcBorders>
            <w:vAlign w:val="bottom"/>
          </w:tcPr>
          <w:p w14:paraId="595F76AA" w14:textId="3AE303A2" w:rsidR="00A734EB" w:rsidRDefault="00A734EB">
            <w:pPr>
              <w:jc w:val="center"/>
              <w:rPr>
                <w:rFonts w:ascii="Calibri" w:eastAsia="Times New Roman" w:hAnsi="Calibri" w:cs="Times New Roman"/>
                <w:color w:val="000000"/>
              </w:rPr>
            </w:pPr>
            <w:r>
              <w:rPr>
                <w:rFonts w:ascii="Calibri" w:eastAsia="Times New Roman" w:hAnsi="Calibri" w:cs="Times New Roman"/>
                <w:color w:val="000000"/>
              </w:rPr>
              <w:t>316</w:t>
            </w:r>
          </w:p>
        </w:tc>
      </w:tr>
      <w:tr w:rsidR="00A734EB" w14:paraId="43C976CF" w14:textId="77777777" w:rsidTr="007028F8">
        <w:tc>
          <w:tcPr>
            <w:tcW w:w="1523" w:type="dxa"/>
            <w:tcBorders>
              <w:top w:val="single" w:sz="6" w:space="0" w:color="auto"/>
              <w:left w:val="single" w:sz="12" w:space="0" w:color="auto"/>
              <w:bottom w:val="single" w:sz="6" w:space="0" w:color="auto"/>
              <w:right w:val="single" w:sz="6" w:space="0" w:color="auto"/>
            </w:tcBorders>
            <w:vAlign w:val="bottom"/>
          </w:tcPr>
          <w:p w14:paraId="6227FCBB" w14:textId="0B06A7ED" w:rsidR="00A734EB" w:rsidRDefault="00A734EB">
            <w:pPr>
              <w:jc w:val="center"/>
              <w:rPr>
                <w:rFonts w:ascii="Calibri" w:eastAsia="Times New Roman" w:hAnsi="Calibri" w:cs="Times New Roman"/>
                <w:color w:val="000000"/>
              </w:rPr>
            </w:pPr>
            <w:r>
              <w:rPr>
                <w:rFonts w:ascii="Calibri" w:eastAsia="Times New Roman" w:hAnsi="Calibri" w:cs="Times New Roman"/>
                <w:color w:val="000000"/>
              </w:rPr>
              <w:t>268</w:t>
            </w:r>
          </w:p>
        </w:tc>
        <w:tc>
          <w:tcPr>
            <w:tcW w:w="1523" w:type="dxa"/>
            <w:tcBorders>
              <w:top w:val="single" w:sz="6" w:space="0" w:color="auto"/>
              <w:left w:val="single" w:sz="12" w:space="0" w:color="auto"/>
              <w:bottom w:val="single" w:sz="6" w:space="0" w:color="auto"/>
              <w:right w:val="single" w:sz="6" w:space="0" w:color="auto"/>
            </w:tcBorders>
            <w:vAlign w:val="bottom"/>
          </w:tcPr>
          <w:p w14:paraId="592CF3E0" w14:textId="5093D935" w:rsidR="00A734EB" w:rsidRDefault="00A734EB">
            <w:pPr>
              <w:jc w:val="center"/>
              <w:rPr>
                <w:rFonts w:ascii="Calibri" w:eastAsia="Times New Roman" w:hAnsi="Calibri" w:cs="Times New Roman"/>
                <w:color w:val="000000"/>
              </w:rPr>
            </w:pPr>
            <w:r>
              <w:rPr>
                <w:rFonts w:ascii="Calibri" w:eastAsia="Times New Roman" w:hAnsi="Calibri" w:cs="Times New Roman"/>
                <w:color w:val="000000"/>
              </w:rPr>
              <w:t>-5</w:t>
            </w:r>
          </w:p>
        </w:tc>
        <w:tc>
          <w:tcPr>
            <w:tcW w:w="1523" w:type="dxa"/>
            <w:tcBorders>
              <w:top w:val="single" w:sz="6" w:space="0" w:color="auto"/>
              <w:left w:val="single" w:sz="6" w:space="0" w:color="auto"/>
              <w:bottom w:val="single" w:sz="6" w:space="0" w:color="auto"/>
              <w:right w:val="single" w:sz="6" w:space="0" w:color="auto"/>
            </w:tcBorders>
            <w:vAlign w:val="bottom"/>
          </w:tcPr>
          <w:p w14:paraId="2C94B104" w14:textId="5CF02906" w:rsidR="00A734EB" w:rsidRDefault="00A734EB">
            <w:pPr>
              <w:jc w:val="center"/>
              <w:rPr>
                <w:rFonts w:ascii="Calibri" w:eastAsia="Times New Roman" w:hAnsi="Calibri" w:cs="Times New Roman"/>
                <w:color w:val="000000"/>
              </w:rPr>
            </w:pPr>
            <w:r>
              <w:rPr>
                <w:rFonts w:ascii="Calibri" w:eastAsia="Times New Roman" w:hAnsi="Calibri" w:cs="Times New Roman"/>
                <w:color w:val="000000"/>
              </w:rPr>
              <w:t>23</w:t>
            </w:r>
          </w:p>
        </w:tc>
        <w:tc>
          <w:tcPr>
            <w:tcW w:w="1153" w:type="dxa"/>
            <w:tcBorders>
              <w:top w:val="single" w:sz="6" w:space="0" w:color="auto"/>
              <w:left w:val="single" w:sz="6" w:space="0" w:color="auto"/>
              <w:bottom w:val="single" w:sz="6" w:space="0" w:color="auto"/>
              <w:right w:val="single" w:sz="12" w:space="0" w:color="auto"/>
            </w:tcBorders>
            <w:vAlign w:val="bottom"/>
          </w:tcPr>
          <w:p w14:paraId="5F57BBB8" w14:textId="58F3F062" w:rsidR="00A734EB" w:rsidRDefault="00A734EB">
            <w:pPr>
              <w:jc w:val="center"/>
              <w:rPr>
                <w:rFonts w:ascii="Calibri" w:eastAsia="Times New Roman" w:hAnsi="Calibri" w:cs="Times New Roman"/>
                <w:color w:val="000000"/>
              </w:rPr>
            </w:pPr>
            <w:r>
              <w:rPr>
                <w:rFonts w:ascii="Calibri" w:eastAsia="Times New Roman" w:hAnsi="Calibri" w:cs="Times New Roman"/>
                <w:color w:val="000000"/>
              </w:rPr>
              <w:t>293</w:t>
            </w:r>
          </w:p>
        </w:tc>
      </w:tr>
      <w:tr w:rsidR="00A734EB" w14:paraId="106C1D4C" w14:textId="77777777" w:rsidTr="007028F8">
        <w:tc>
          <w:tcPr>
            <w:tcW w:w="1523" w:type="dxa"/>
            <w:tcBorders>
              <w:top w:val="single" w:sz="6" w:space="0" w:color="auto"/>
              <w:left w:val="single" w:sz="12" w:space="0" w:color="auto"/>
              <w:bottom w:val="single" w:sz="6" w:space="0" w:color="auto"/>
              <w:right w:val="single" w:sz="6" w:space="0" w:color="auto"/>
            </w:tcBorders>
            <w:vAlign w:val="bottom"/>
          </w:tcPr>
          <w:p w14:paraId="29820392" w14:textId="09E13917" w:rsidR="00A734EB" w:rsidRDefault="00A734EB">
            <w:pPr>
              <w:jc w:val="center"/>
              <w:rPr>
                <w:rFonts w:ascii="Calibri" w:eastAsia="Times New Roman" w:hAnsi="Calibri" w:cs="Times New Roman"/>
                <w:color w:val="000000"/>
              </w:rPr>
            </w:pPr>
            <w:r>
              <w:rPr>
                <w:rFonts w:ascii="Calibri" w:eastAsia="Times New Roman" w:hAnsi="Calibri" w:cs="Times New Roman"/>
                <w:color w:val="000000"/>
              </w:rPr>
              <w:t>263</w:t>
            </w:r>
          </w:p>
        </w:tc>
        <w:tc>
          <w:tcPr>
            <w:tcW w:w="1523" w:type="dxa"/>
            <w:tcBorders>
              <w:top w:val="single" w:sz="6" w:space="0" w:color="auto"/>
              <w:left w:val="single" w:sz="12" w:space="0" w:color="auto"/>
              <w:bottom w:val="single" w:sz="6" w:space="0" w:color="auto"/>
              <w:right w:val="single" w:sz="6" w:space="0" w:color="auto"/>
            </w:tcBorders>
            <w:vAlign w:val="bottom"/>
          </w:tcPr>
          <w:p w14:paraId="22DFAB6F" w14:textId="6430FD89" w:rsidR="00A734EB" w:rsidRDefault="00A734EB">
            <w:pPr>
              <w:jc w:val="center"/>
              <w:rPr>
                <w:rFonts w:ascii="Calibri" w:eastAsia="Times New Roman" w:hAnsi="Calibri" w:cs="Times New Roman"/>
                <w:color w:val="000000"/>
              </w:rPr>
            </w:pPr>
            <w:r>
              <w:rPr>
                <w:rFonts w:ascii="Calibri" w:eastAsia="Times New Roman" w:hAnsi="Calibri" w:cs="Times New Roman"/>
                <w:color w:val="000000"/>
              </w:rPr>
              <w:t>-10</w:t>
            </w:r>
          </w:p>
        </w:tc>
        <w:tc>
          <w:tcPr>
            <w:tcW w:w="1523" w:type="dxa"/>
            <w:tcBorders>
              <w:top w:val="single" w:sz="6" w:space="0" w:color="auto"/>
              <w:left w:val="single" w:sz="6" w:space="0" w:color="auto"/>
              <w:bottom w:val="single" w:sz="6" w:space="0" w:color="auto"/>
              <w:right w:val="single" w:sz="6" w:space="0" w:color="auto"/>
            </w:tcBorders>
            <w:vAlign w:val="bottom"/>
          </w:tcPr>
          <w:p w14:paraId="79C078B1" w14:textId="0306D30E" w:rsidR="00A734EB" w:rsidRDefault="00A734EB">
            <w:pPr>
              <w:jc w:val="center"/>
              <w:rPr>
                <w:rFonts w:ascii="Calibri" w:eastAsia="Times New Roman" w:hAnsi="Calibri" w:cs="Times New Roman"/>
                <w:color w:val="000000"/>
              </w:rPr>
            </w:pPr>
            <w:r>
              <w:rPr>
                <w:rFonts w:ascii="Calibri" w:eastAsia="Times New Roman" w:hAnsi="Calibri" w:cs="Times New Roman"/>
                <w:color w:val="000000"/>
              </w:rPr>
              <w:t>14</w:t>
            </w:r>
          </w:p>
        </w:tc>
        <w:tc>
          <w:tcPr>
            <w:tcW w:w="1153" w:type="dxa"/>
            <w:tcBorders>
              <w:top w:val="single" w:sz="6" w:space="0" w:color="auto"/>
              <w:left w:val="single" w:sz="6" w:space="0" w:color="auto"/>
              <w:bottom w:val="single" w:sz="6" w:space="0" w:color="auto"/>
              <w:right w:val="single" w:sz="12" w:space="0" w:color="auto"/>
            </w:tcBorders>
            <w:vAlign w:val="bottom"/>
          </w:tcPr>
          <w:p w14:paraId="67E3276B" w14:textId="786EB2AD" w:rsidR="00A734EB" w:rsidRDefault="00A734EB">
            <w:pPr>
              <w:jc w:val="center"/>
              <w:rPr>
                <w:rFonts w:ascii="Calibri" w:eastAsia="Times New Roman" w:hAnsi="Calibri" w:cs="Times New Roman"/>
                <w:color w:val="000000"/>
              </w:rPr>
            </w:pPr>
            <w:r>
              <w:rPr>
                <w:rFonts w:ascii="Calibri" w:eastAsia="Times New Roman" w:hAnsi="Calibri" w:cs="Times New Roman"/>
                <w:color w:val="000000"/>
              </w:rPr>
              <w:t>272</w:t>
            </w:r>
          </w:p>
        </w:tc>
      </w:tr>
      <w:tr w:rsidR="00A734EB" w14:paraId="067EB70A" w14:textId="77777777" w:rsidTr="007028F8">
        <w:tc>
          <w:tcPr>
            <w:tcW w:w="1523" w:type="dxa"/>
            <w:tcBorders>
              <w:top w:val="single" w:sz="6" w:space="0" w:color="auto"/>
              <w:left w:val="single" w:sz="12" w:space="0" w:color="auto"/>
              <w:bottom w:val="single" w:sz="6" w:space="0" w:color="auto"/>
              <w:right w:val="single" w:sz="6" w:space="0" w:color="auto"/>
            </w:tcBorders>
            <w:vAlign w:val="bottom"/>
          </w:tcPr>
          <w:p w14:paraId="6C7D2FE3" w14:textId="51C3ACCA" w:rsidR="00A734EB" w:rsidRDefault="00A734EB">
            <w:pPr>
              <w:jc w:val="center"/>
              <w:rPr>
                <w:rFonts w:ascii="Calibri" w:eastAsia="Times New Roman" w:hAnsi="Calibri" w:cs="Times New Roman"/>
                <w:color w:val="000000"/>
              </w:rPr>
            </w:pPr>
            <w:r>
              <w:rPr>
                <w:rFonts w:ascii="Calibri" w:eastAsia="Times New Roman" w:hAnsi="Calibri" w:cs="Times New Roman"/>
                <w:color w:val="000000"/>
              </w:rPr>
              <w:t>258</w:t>
            </w:r>
          </w:p>
        </w:tc>
        <w:tc>
          <w:tcPr>
            <w:tcW w:w="1523" w:type="dxa"/>
            <w:tcBorders>
              <w:top w:val="single" w:sz="6" w:space="0" w:color="auto"/>
              <w:left w:val="single" w:sz="12" w:space="0" w:color="auto"/>
              <w:bottom w:val="single" w:sz="6" w:space="0" w:color="auto"/>
              <w:right w:val="single" w:sz="6" w:space="0" w:color="auto"/>
            </w:tcBorders>
            <w:vAlign w:val="bottom"/>
          </w:tcPr>
          <w:p w14:paraId="1EACB5E4" w14:textId="5B345FAF" w:rsidR="00A734EB" w:rsidRDefault="00A734EB">
            <w:pPr>
              <w:jc w:val="center"/>
              <w:rPr>
                <w:rFonts w:ascii="Calibri" w:eastAsia="Times New Roman" w:hAnsi="Calibri" w:cs="Times New Roman"/>
                <w:color w:val="000000"/>
              </w:rPr>
            </w:pPr>
            <w:r>
              <w:rPr>
                <w:rFonts w:ascii="Calibri" w:eastAsia="Times New Roman" w:hAnsi="Calibri" w:cs="Times New Roman"/>
                <w:color w:val="000000"/>
              </w:rPr>
              <w:t>-15</w:t>
            </w:r>
          </w:p>
        </w:tc>
        <w:tc>
          <w:tcPr>
            <w:tcW w:w="1523" w:type="dxa"/>
            <w:tcBorders>
              <w:top w:val="single" w:sz="6" w:space="0" w:color="auto"/>
              <w:left w:val="single" w:sz="6" w:space="0" w:color="auto"/>
              <w:bottom w:val="single" w:sz="6" w:space="0" w:color="auto"/>
              <w:right w:val="single" w:sz="6" w:space="0" w:color="auto"/>
            </w:tcBorders>
            <w:vAlign w:val="bottom"/>
          </w:tcPr>
          <w:p w14:paraId="62CAB807" w14:textId="6B8A9BE0" w:rsidR="00A734EB" w:rsidRDefault="00A734EB">
            <w:pPr>
              <w:jc w:val="center"/>
              <w:rPr>
                <w:rFonts w:ascii="Calibri" w:eastAsia="Times New Roman" w:hAnsi="Calibri" w:cs="Times New Roman"/>
                <w:color w:val="000000"/>
              </w:rPr>
            </w:pPr>
            <w:r>
              <w:rPr>
                <w:rFonts w:ascii="Calibri" w:eastAsia="Times New Roman" w:hAnsi="Calibri" w:cs="Times New Roman"/>
                <w:color w:val="000000"/>
              </w:rPr>
              <w:t>5</w:t>
            </w:r>
          </w:p>
        </w:tc>
        <w:tc>
          <w:tcPr>
            <w:tcW w:w="1153" w:type="dxa"/>
            <w:tcBorders>
              <w:top w:val="single" w:sz="6" w:space="0" w:color="auto"/>
              <w:left w:val="single" w:sz="6" w:space="0" w:color="auto"/>
              <w:bottom w:val="single" w:sz="6" w:space="0" w:color="auto"/>
              <w:right w:val="single" w:sz="12" w:space="0" w:color="auto"/>
            </w:tcBorders>
            <w:vAlign w:val="bottom"/>
          </w:tcPr>
          <w:p w14:paraId="1602DA55" w14:textId="4E18938A" w:rsidR="00A734EB" w:rsidRDefault="00A734EB">
            <w:pPr>
              <w:jc w:val="center"/>
              <w:rPr>
                <w:rFonts w:ascii="Calibri" w:eastAsia="Times New Roman" w:hAnsi="Calibri" w:cs="Times New Roman"/>
                <w:color w:val="000000"/>
              </w:rPr>
            </w:pPr>
            <w:r>
              <w:rPr>
                <w:rFonts w:ascii="Calibri" w:eastAsia="Times New Roman" w:hAnsi="Calibri" w:cs="Times New Roman"/>
                <w:color w:val="000000"/>
              </w:rPr>
              <w:t>252</w:t>
            </w:r>
          </w:p>
        </w:tc>
      </w:tr>
      <w:tr w:rsidR="00A734EB" w14:paraId="0751A9D6" w14:textId="77777777" w:rsidTr="007028F8">
        <w:tc>
          <w:tcPr>
            <w:tcW w:w="1523" w:type="dxa"/>
            <w:tcBorders>
              <w:top w:val="single" w:sz="6" w:space="0" w:color="auto"/>
              <w:left w:val="single" w:sz="12" w:space="0" w:color="auto"/>
              <w:bottom w:val="single" w:sz="6" w:space="0" w:color="auto"/>
              <w:right w:val="single" w:sz="6" w:space="0" w:color="auto"/>
            </w:tcBorders>
            <w:vAlign w:val="bottom"/>
          </w:tcPr>
          <w:p w14:paraId="1BF044FF" w14:textId="15E5D97B" w:rsidR="00A734EB" w:rsidRDefault="00A734EB">
            <w:pPr>
              <w:jc w:val="center"/>
              <w:rPr>
                <w:rFonts w:ascii="Calibri" w:eastAsia="Times New Roman" w:hAnsi="Calibri" w:cs="Times New Roman"/>
                <w:color w:val="000000"/>
              </w:rPr>
            </w:pPr>
            <w:r>
              <w:rPr>
                <w:rFonts w:ascii="Calibri" w:eastAsia="Times New Roman" w:hAnsi="Calibri" w:cs="Times New Roman"/>
                <w:color w:val="000000"/>
              </w:rPr>
              <w:t>253</w:t>
            </w:r>
          </w:p>
        </w:tc>
        <w:tc>
          <w:tcPr>
            <w:tcW w:w="1523" w:type="dxa"/>
            <w:tcBorders>
              <w:top w:val="single" w:sz="6" w:space="0" w:color="auto"/>
              <w:left w:val="single" w:sz="12" w:space="0" w:color="auto"/>
              <w:bottom w:val="single" w:sz="6" w:space="0" w:color="auto"/>
              <w:right w:val="single" w:sz="6" w:space="0" w:color="auto"/>
            </w:tcBorders>
            <w:vAlign w:val="bottom"/>
          </w:tcPr>
          <w:p w14:paraId="4640AB09" w14:textId="6125AE84" w:rsidR="00A734EB" w:rsidRDefault="00A734EB">
            <w:pPr>
              <w:jc w:val="center"/>
              <w:rPr>
                <w:rFonts w:ascii="Calibri" w:eastAsia="Times New Roman" w:hAnsi="Calibri" w:cs="Times New Roman"/>
                <w:color w:val="000000"/>
              </w:rPr>
            </w:pPr>
            <w:r>
              <w:rPr>
                <w:rFonts w:ascii="Calibri" w:eastAsia="Times New Roman" w:hAnsi="Calibri" w:cs="Times New Roman"/>
                <w:color w:val="000000"/>
              </w:rPr>
              <w:t>-20</w:t>
            </w:r>
          </w:p>
        </w:tc>
        <w:tc>
          <w:tcPr>
            <w:tcW w:w="1523" w:type="dxa"/>
            <w:tcBorders>
              <w:top w:val="single" w:sz="6" w:space="0" w:color="auto"/>
              <w:left w:val="single" w:sz="6" w:space="0" w:color="auto"/>
              <w:bottom w:val="single" w:sz="6" w:space="0" w:color="auto"/>
              <w:right w:val="single" w:sz="6" w:space="0" w:color="auto"/>
            </w:tcBorders>
            <w:vAlign w:val="bottom"/>
          </w:tcPr>
          <w:p w14:paraId="39EE5F26" w14:textId="3D01FE5A" w:rsidR="00A734EB" w:rsidRDefault="00A734EB">
            <w:pPr>
              <w:jc w:val="center"/>
              <w:rPr>
                <w:rFonts w:ascii="Calibri" w:eastAsia="Times New Roman" w:hAnsi="Calibri" w:cs="Times New Roman"/>
                <w:color w:val="000000"/>
              </w:rPr>
            </w:pPr>
            <w:r>
              <w:rPr>
                <w:rFonts w:ascii="Calibri" w:eastAsia="Times New Roman" w:hAnsi="Calibri" w:cs="Times New Roman"/>
                <w:color w:val="000000"/>
              </w:rPr>
              <w:t>-4</w:t>
            </w:r>
          </w:p>
        </w:tc>
        <w:tc>
          <w:tcPr>
            <w:tcW w:w="1153" w:type="dxa"/>
            <w:tcBorders>
              <w:top w:val="single" w:sz="6" w:space="0" w:color="auto"/>
              <w:left w:val="single" w:sz="6" w:space="0" w:color="auto"/>
              <w:bottom w:val="single" w:sz="6" w:space="0" w:color="auto"/>
              <w:right w:val="single" w:sz="12" w:space="0" w:color="auto"/>
            </w:tcBorders>
            <w:vAlign w:val="bottom"/>
          </w:tcPr>
          <w:p w14:paraId="08C4F758" w14:textId="3C28957A" w:rsidR="00A734EB" w:rsidRDefault="00A734EB">
            <w:pPr>
              <w:jc w:val="center"/>
              <w:rPr>
                <w:rFonts w:ascii="Calibri" w:eastAsia="Times New Roman" w:hAnsi="Calibri" w:cs="Times New Roman"/>
                <w:color w:val="000000"/>
              </w:rPr>
            </w:pPr>
            <w:r>
              <w:rPr>
                <w:rFonts w:ascii="Calibri" w:eastAsia="Times New Roman" w:hAnsi="Calibri" w:cs="Times New Roman"/>
                <w:color w:val="000000"/>
              </w:rPr>
              <w:t>233</w:t>
            </w:r>
          </w:p>
        </w:tc>
      </w:tr>
      <w:tr w:rsidR="00A734EB" w14:paraId="177667DC" w14:textId="77777777" w:rsidTr="007028F8">
        <w:tc>
          <w:tcPr>
            <w:tcW w:w="1523" w:type="dxa"/>
            <w:tcBorders>
              <w:top w:val="single" w:sz="6" w:space="0" w:color="auto"/>
              <w:left w:val="single" w:sz="12" w:space="0" w:color="auto"/>
              <w:bottom w:val="single" w:sz="6" w:space="0" w:color="auto"/>
              <w:right w:val="single" w:sz="6" w:space="0" w:color="auto"/>
            </w:tcBorders>
            <w:vAlign w:val="bottom"/>
          </w:tcPr>
          <w:p w14:paraId="1DB1BBD5" w14:textId="73127921" w:rsidR="00A734EB" w:rsidRDefault="00A734EB">
            <w:pPr>
              <w:jc w:val="center"/>
              <w:rPr>
                <w:rFonts w:ascii="Calibri" w:eastAsia="Times New Roman" w:hAnsi="Calibri" w:cs="Times New Roman"/>
                <w:color w:val="000000"/>
              </w:rPr>
            </w:pPr>
            <w:r>
              <w:rPr>
                <w:rFonts w:ascii="Calibri" w:eastAsia="Times New Roman" w:hAnsi="Calibri" w:cs="Times New Roman"/>
                <w:color w:val="000000"/>
              </w:rPr>
              <w:t>248</w:t>
            </w:r>
          </w:p>
        </w:tc>
        <w:tc>
          <w:tcPr>
            <w:tcW w:w="1523" w:type="dxa"/>
            <w:tcBorders>
              <w:top w:val="single" w:sz="6" w:space="0" w:color="auto"/>
              <w:left w:val="single" w:sz="12" w:space="0" w:color="auto"/>
              <w:bottom w:val="single" w:sz="6" w:space="0" w:color="auto"/>
              <w:right w:val="single" w:sz="6" w:space="0" w:color="auto"/>
            </w:tcBorders>
            <w:vAlign w:val="bottom"/>
          </w:tcPr>
          <w:p w14:paraId="62ED396D" w14:textId="5E721383" w:rsidR="00A734EB" w:rsidRDefault="00A734EB">
            <w:pPr>
              <w:jc w:val="center"/>
              <w:rPr>
                <w:rFonts w:ascii="Calibri" w:eastAsia="Times New Roman" w:hAnsi="Calibri" w:cs="Times New Roman"/>
                <w:color w:val="000000"/>
              </w:rPr>
            </w:pPr>
            <w:r>
              <w:rPr>
                <w:rFonts w:ascii="Calibri" w:eastAsia="Times New Roman" w:hAnsi="Calibri" w:cs="Times New Roman"/>
                <w:color w:val="000000"/>
              </w:rPr>
              <w:t>-25</w:t>
            </w:r>
          </w:p>
        </w:tc>
        <w:tc>
          <w:tcPr>
            <w:tcW w:w="1523" w:type="dxa"/>
            <w:tcBorders>
              <w:top w:val="single" w:sz="6" w:space="0" w:color="auto"/>
              <w:left w:val="single" w:sz="6" w:space="0" w:color="auto"/>
              <w:bottom w:val="single" w:sz="6" w:space="0" w:color="auto"/>
              <w:right w:val="single" w:sz="6" w:space="0" w:color="auto"/>
            </w:tcBorders>
            <w:vAlign w:val="bottom"/>
          </w:tcPr>
          <w:p w14:paraId="41C0FDC3" w14:textId="568CF312" w:rsidR="00A734EB" w:rsidRDefault="00A734EB">
            <w:pPr>
              <w:jc w:val="center"/>
              <w:rPr>
                <w:rFonts w:ascii="Calibri" w:eastAsia="Times New Roman" w:hAnsi="Calibri" w:cs="Times New Roman"/>
                <w:color w:val="000000"/>
              </w:rPr>
            </w:pPr>
            <w:r>
              <w:rPr>
                <w:rFonts w:ascii="Calibri" w:eastAsia="Times New Roman" w:hAnsi="Calibri" w:cs="Times New Roman"/>
                <w:color w:val="000000"/>
              </w:rPr>
              <w:t>-13</w:t>
            </w:r>
          </w:p>
        </w:tc>
        <w:tc>
          <w:tcPr>
            <w:tcW w:w="1153" w:type="dxa"/>
            <w:tcBorders>
              <w:top w:val="single" w:sz="6" w:space="0" w:color="auto"/>
              <w:left w:val="single" w:sz="6" w:space="0" w:color="auto"/>
              <w:bottom w:val="single" w:sz="6" w:space="0" w:color="auto"/>
              <w:right w:val="single" w:sz="12" w:space="0" w:color="auto"/>
            </w:tcBorders>
            <w:vAlign w:val="bottom"/>
          </w:tcPr>
          <w:p w14:paraId="23D402A6" w14:textId="0F13E7FE" w:rsidR="00A734EB" w:rsidRDefault="00A734EB">
            <w:pPr>
              <w:jc w:val="center"/>
              <w:rPr>
                <w:rFonts w:ascii="Calibri" w:eastAsia="Times New Roman" w:hAnsi="Calibri" w:cs="Times New Roman"/>
                <w:color w:val="000000"/>
              </w:rPr>
            </w:pPr>
            <w:r>
              <w:rPr>
                <w:rFonts w:ascii="Calibri" w:eastAsia="Times New Roman" w:hAnsi="Calibri" w:cs="Times New Roman"/>
                <w:color w:val="000000"/>
              </w:rPr>
              <w:t>215</w:t>
            </w:r>
          </w:p>
        </w:tc>
      </w:tr>
      <w:tr w:rsidR="00A734EB" w14:paraId="40DA0B64" w14:textId="77777777" w:rsidTr="007028F8">
        <w:tc>
          <w:tcPr>
            <w:tcW w:w="1523" w:type="dxa"/>
            <w:tcBorders>
              <w:top w:val="single" w:sz="6" w:space="0" w:color="auto"/>
              <w:left w:val="single" w:sz="12" w:space="0" w:color="auto"/>
              <w:bottom w:val="single" w:sz="6" w:space="0" w:color="auto"/>
              <w:right w:val="single" w:sz="6" w:space="0" w:color="auto"/>
            </w:tcBorders>
            <w:vAlign w:val="bottom"/>
          </w:tcPr>
          <w:p w14:paraId="293ABC29" w14:textId="66F14AD5" w:rsidR="00A734EB" w:rsidRDefault="00A734EB">
            <w:pPr>
              <w:jc w:val="center"/>
              <w:rPr>
                <w:rFonts w:ascii="Calibri" w:eastAsia="Times New Roman" w:hAnsi="Calibri" w:cs="Times New Roman"/>
                <w:color w:val="000000"/>
              </w:rPr>
            </w:pPr>
            <w:r>
              <w:rPr>
                <w:rFonts w:ascii="Calibri" w:eastAsia="Times New Roman" w:hAnsi="Calibri" w:cs="Times New Roman"/>
                <w:color w:val="000000"/>
              </w:rPr>
              <w:t>243</w:t>
            </w:r>
          </w:p>
        </w:tc>
        <w:tc>
          <w:tcPr>
            <w:tcW w:w="1523" w:type="dxa"/>
            <w:tcBorders>
              <w:top w:val="single" w:sz="6" w:space="0" w:color="auto"/>
              <w:left w:val="single" w:sz="12" w:space="0" w:color="auto"/>
              <w:bottom w:val="single" w:sz="6" w:space="0" w:color="auto"/>
              <w:right w:val="single" w:sz="6" w:space="0" w:color="auto"/>
            </w:tcBorders>
            <w:vAlign w:val="bottom"/>
          </w:tcPr>
          <w:p w14:paraId="347B1653" w14:textId="517FE968" w:rsidR="00A734EB" w:rsidRDefault="00A734EB">
            <w:pPr>
              <w:jc w:val="center"/>
              <w:rPr>
                <w:rFonts w:ascii="Calibri" w:eastAsia="Times New Roman" w:hAnsi="Calibri" w:cs="Times New Roman"/>
                <w:color w:val="000000"/>
              </w:rPr>
            </w:pPr>
            <w:r>
              <w:rPr>
                <w:rFonts w:ascii="Calibri" w:eastAsia="Times New Roman" w:hAnsi="Calibri" w:cs="Times New Roman"/>
                <w:color w:val="000000"/>
              </w:rPr>
              <w:t>-30</w:t>
            </w:r>
          </w:p>
        </w:tc>
        <w:tc>
          <w:tcPr>
            <w:tcW w:w="1523" w:type="dxa"/>
            <w:tcBorders>
              <w:top w:val="single" w:sz="6" w:space="0" w:color="auto"/>
              <w:left w:val="single" w:sz="6" w:space="0" w:color="auto"/>
              <w:bottom w:val="single" w:sz="6" w:space="0" w:color="auto"/>
              <w:right w:val="single" w:sz="6" w:space="0" w:color="auto"/>
            </w:tcBorders>
            <w:vAlign w:val="bottom"/>
          </w:tcPr>
          <w:p w14:paraId="711438DA" w14:textId="6F3AF6E2" w:rsidR="00A734EB" w:rsidRDefault="00A734EB">
            <w:pPr>
              <w:jc w:val="center"/>
              <w:rPr>
                <w:rFonts w:ascii="Calibri" w:eastAsia="Times New Roman" w:hAnsi="Calibri" w:cs="Times New Roman"/>
                <w:color w:val="000000"/>
              </w:rPr>
            </w:pPr>
            <w:r>
              <w:rPr>
                <w:rFonts w:ascii="Calibri" w:eastAsia="Times New Roman" w:hAnsi="Calibri" w:cs="Times New Roman"/>
                <w:color w:val="000000"/>
              </w:rPr>
              <w:t>-22</w:t>
            </w:r>
          </w:p>
        </w:tc>
        <w:tc>
          <w:tcPr>
            <w:tcW w:w="1153" w:type="dxa"/>
            <w:tcBorders>
              <w:top w:val="single" w:sz="6" w:space="0" w:color="auto"/>
              <w:left w:val="single" w:sz="6" w:space="0" w:color="auto"/>
              <w:bottom w:val="single" w:sz="6" w:space="0" w:color="auto"/>
              <w:right w:val="single" w:sz="12" w:space="0" w:color="auto"/>
            </w:tcBorders>
            <w:vAlign w:val="bottom"/>
          </w:tcPr>
          <w:p w14:paraId="2FD60712" w14:textId="522845B1" w:rsidR="00A734EB" w:rsidRDefault="00A734EB">
            <w:pPr>
              <w:jc w:val="center"/>
              <w:rPr>
                <w:rFonts w:ascii="Calibri" w:eastAsia="Times New Roman" w:hAnsi="Calibri" w:cs="Times New Roman"/>
                <w:color w:val="000000"/>
              </w:rPr>
            </w:pPr>
            <w:r>
              <w:rPr>
                <w:rFonts w:ascii="Calibri" w:eastAsia="Times New Roman" w:hAnsi="Calibri" w:cs="Times New Roman"/>
                <w:color w:val="000000"/>
              </w:rPr>
              <w:t>198</w:t>
            </w:r>
          </w:p>
        </w:tc>
      </w:tr>
      <w:tr w:rsidR="00A734EB" w14:paraId="61E2D0D9" w14:textId="77777777" w:rsidTr="007028F8">
        <w:tc>
          <w:tcPr>
            <w:tcW w:w="1523" w:type="dxa"/>
            <w:tcBorders>
              <w:top w:val="single" w:sz="6" w:space="0" w:color="auto"/>
              <w:left w:val="single" w:sz="12" w:space="0" w:color="auto"/>
              <w:bottom w:val="single" w:sz="6" w:space="0" w:color="auto"/>
              <w:right w:val="single" w:sz="6" w:space="0" w:color="auto"/>
            </w:tcBorders>
            <w:vAlign w:val="bottom"/>
          </w:tcPr>
          <w:p w14:paraId="3EECCB2A" w14:textId="0A430BD4" w:rsidR="00A734EB" w:rsidRDefault="00A734EB">
            <w:pPr>
              <w:jc w:val="center"/>
              <w:rPr>
                <w:rFonts w:ascii="Calibri" w:eastAsia="Times New Roman" w:hAnsi="Calibri" w:cs="Times New Roman"/>
                <w:color w:val="000000"/>
              </w:rPr>
            </w:pPr>
            <w:r>
              <w:rPr>
                <w:rFonts w:ascii="Calibri" w:eastAsia="Times New Roman" w:hAnsi="Calibri" w:cs="Times New Roman"/>
                <w:color w:val="000000"/>
              </w:rPr>
              <w:t>238</w:t>
            </w:r>
          </w:p>
        </w:tc>
        <w:tc>
          <w:tcPr>
            <w:tcW w:w="1523" w:type="dxa"/>
            <w:tcBorders>
              <w:top w:val="single" w:sz="6" w:space="0" w:color="auto"/>
              <w:left w:val="single" w:sz="12" w:space="0" w:color="auto"/>
              <w:bottom w:val="single" w:sz="6" w:space="0" w:color="auto"/>
              <w:right w:val="single" w:sz="6" w:space="0" w:color="auto"/>
            </w:tcBorders>
            <w:vAlign w:val="bottom"/>
          </w:tcPr>
          <w:p w14:paraId="07F3CA9B" w14:textId="578666AF" w:rsidR="00A734EB" w:rsidRDefault="00A734EB">
            <w:pPr>
              <w:jc w:val="center"/>
              <w:rPr>
                <w:rFonts w:ascii="Calibri" w:eastAsia="Times New Roman" w:hAnsi="Calibri" w:cs="Times New Roman"/>
                <w:color w:val="000000"/>
              </w:rPr>
            </w:pPr>
            <w:r>
              <w:rPr>
                <w:rFonts w:ascii="Calibri" w:eastAsia="Times New Roman" w:hAnsi="Calibri" w:cs="Times New Roman"/>
                <w:color w:val="000000"/>
              </w:rPr>
              <w:t>-35</w:t>
            </w:r>
          </w:p>
        </w:tc>
        <w:tc>
          <w:tcPr>
            <w:tcW w:w="1523" w:type="dxa"/>
            <w:tcBorders>
              <w:top w:val="single" w:sz="6" w:space="0" w:color="auto"/>
              <w:left w:val="single" w:sz="6" w:space="0" w:color="auto"/>
              <w:bottom w:val="single" w:sz="6" w:space="0" w:color="auto"/>
              <w:right w:val="single" w:sz="6" w:space="0" w:color="auto"/>
            </w:tcBorders>
            <w:vAlign w:val="bottom"/>
          </w:tcPr>
          <w:p w14:paraId="2EB05687" w14:textId="5413CD3A" w:rsidR="00A734EB" w:rsidRDefault="00A734EB">
            <w:pPr>
              <w:jc w:val="center"/>
              <w:rPr>
                <w:rFonts w:ascii="Calibri" w:eastAsia="Times New Roman" w:hAnsi="Calibri" w:cs="Times New Roman"/>
                <w:color w:val="000000"/>
              </w:rPr>
            </w:pPr>
            <w:r>
              <w:rPr>
                <w:rFonts w:ascii="Calibri" w:eastAsia="Times New Roman" w:hAnsi="Calibri" w:cs="Times New Roman"/>
                <w:color w:val="000000"/>
              </w:rPr>
              <w:t>-31</w:t>
            </w:r>
          </w:p>
        </w:tc>
        <w:tc>
          <w:tcPr>
            <w:tcW w:w="1153" w:type="dxa"/>
            <w:tcBorders>
              <w:top w:val="single" w:sz="6" w:space="0" w:color="auto"/>
              <w:left w:val="single" w:sz="6" w:space="0" w:color="auto"/>
              <w:bottom w:val="single" w:sz="6" w:space="0" w:color="auto"/>
              <w:right w:val="single" w:sz="12" w:space="0" w:color="auto"/>
            </w:tcBorders>
            <w:vAlign w:val="bottom"/>
          </w:tcPr>
          <w:p w14:paraId="3DF4580D" w14:textId="3A1BCB0A" w:rsidR="00A734EB" w:rsidRDefault="00A734EB">
            <w:pPr>
              <w:jc w:val="center"/>
              <w:rPr>
                <w:rFonts w:ascii="Calibri" w:eastAsia="Times New Roman" w:hAnsi="Calibri" w:cs="Times New Roman"/>
                <w:color w:val="000000"/>
              </w:rPr>
            </w:pPr>
            <w:r>
              <w:rPr>
                <w:rFonts w:ascii="Calibri" w:eastAsia="Times New Roman" w:hAnsi="Calibri" w:cs="Times New Roman"/>
                <w:color w:val="000000"/>
              </w:rPr>
              <w:t>182</w:t>
            </w:r>
          </w:p>
        </w:tc>
      </w:tr>
      <w:tr w:rsidR="00A734EB" w14:paraId="6096B0C6" w14:textId="77777777" w:rsidTr="007028F8">
        <w:tc>
          <w:tcPr>
            <w:tcW w:w="1523" w:type="dxa"/>
            <w:tcBorders>
              <w:top w:val="single" w:sz="6" w:space="0" w:color="auto"/>
              <w:left w:val="single" w:sz="12" w:space="0" w:color="auto"/>
              <w:bottom w:val="single" w:sz="6" w:space="0" w:color="auto"/>
              <w:right w:val="single" w:sz="6" w:space="0" w:color="auto"/>
            </w:tcBorders>
            <w:vAlign w:val="bottom"/>
          </w:tcPr>
          <w:p w14:paraId="7689ED8C" w14:textId="2AE36421" w:rsidR="00A734EB" w:rsidRDefault="00A734EB">
            <w:pPr>
              <w:jc w:val="center"/>
              <w:rPr>
                <w:rFonts w:ascii="Calibri" w:eastAsia="Times New Roman" w:hAnsi="Calibri" w:cs="Times New Roman"/>
                <w:color w:val="000000"/>
              </w:rPr>
            </w:pPr>
            <w:r>
              <w:rPr>
                <w:rFonts w:ascii="Calibri" w:eastAsia="Times New Roman" w:hAnsi="Calibri" w:cs="Times New Roman"/>
                <w:color w:val="000000"/>
              </w:rPr>
              <w:t>233</w:t>
            </w:r>
          </w:p>
        </w:tc>
        <w:tc>
          <w:tcPr>
            <w:tcW w:w="1523" w:type="dxa"/>
            <w:tcBorders>
              <w:top w:val="single" w:sz="6" w:space="0" w:color="auto"/>
              <w:left w:val="single" w:sz="12" w:space="0" w:color="auto"/>
              <w:bottom w:val="single" w:sz="6" w:space="0" w:color="auto"/>
              <w:right w:val="single" w:sz="6" w:space="0" w:color="auto"/>
            </w:tcBorders>
            <w:vAlign w:val="bottom"/>
          </w:tcPr>
          <w:p w14:paraId="557304C6" w14:textId="3CBE69B9" w:rsidR="00A734EB" w:rsidRDefault="00A734EB">
            <w:pPr>
              <w:jc w:val="center"/>
              <w:rPr>
                <w:rFonts w:ascii="Calibri" w:eastAsia="Times New Roman" w:hAnsi="Calibri" w:cs="Times New Roman"/>
                <w:color w:val="000000"/>
              </w:rPr>
            </w:pPr>
            <w:r>
              <w:rPr>
                <w:rFonts w:ascii="Calibri" w:eastAsia="Times New Roman" w:hAnsi="Calibri" w:cs="Times New Roman"/>
                <w:color w:val="000000"/>
              </w:rPr>
              <w:t>-40</w:t>
            </w:r>
          </w:p>
        </w:tc>
        <w:tc>
          <w:tcPr>
            <w:tcW w:w="1523" w:type="dxa"/>
            <w:tcBorders>
              <w:top w:val="single" w:sz="6" w:space="0" w:color="auto"/>
              <w:left w:val="single" w:sz="6" w:space="0" w:color="auto"/>
              <w:bottom w:val="single" w:sz="6" w:space="0" w:color="auto"/>
              <w:right w:val="single" w:sz="6" w:space="0" w:color="auto"/>
            </w:tcBorders>
            <w:vAlign w:val="bottom"/>
          </w:tcPr>
          <w:p w14:paraId="388B0802" w14:textId="1C6F6157" w:rsidR="00A734EB" w:rsidRDefault="00A734EB">
            <w:pPr>
              <w:jc w:val="center"/>
              <w:rPr>
                <w:rFonts w:ascii="Calibri" w:eastAsia="Times New Roman" w:hAnsi="Calibri" w:cs="Times New Roman"/>
                <w:color w:val="000000"/>
              </w:rPr>
            </w:pPr>
            <w:r>
              <w:rPr>
                <w:rFonts w:ascii="Calibri" w:eastAsia="Times New Roman" w:hAnsi="Calibri" w:cs="Times New Roman"/>
                <w:color w:val="000000"/>
              </w:rPr>
              <w:t>-40</w:t>
            </w:r>
          </w:p>
        </w:tc>
        <w:tc>
          <w:tcPr>
            <w:tcW w:w="1153" w:type="dxa"/>
            <w:tcBorders>
              <w:top w:val="single" w:sz="6" w:space="0" w:color="auto"/>
              <w:left w:val="single" w:sz="6" w:space="0" w:color="auto"/>
              <w:bottom w:val="single" w:sz="6" w:space="0" w:color="auto"/>
              <w:right w:val="single" w:sz="12" w:space="0" w:color="auto"/>
            </w:tcBorders>
            <w:vAlign w:val="bottom"/>
          </w:tcPr>
          <w:p w14:paraId="48BEF3AB" w14:textId="37281405" w:rsidR="00A734EB" w:rsidRDefault="00A734EB">
            <w:pPr>
              <w:jc w:val="center"/>
              <w:rPr>
                <w:rFonts w:ascii="Calibri" w:eastAsia="Times New Roman" w:hAnsi="Calibri" w:cs="Times New Roman"/>
                <w:color w:val="000000"/>
              </w:rPr>
            </w:pPr>
            <w:r>
              <w:rPr>
                <w:rFonts w:ascii="Calibri" w:eastAsia="Times New Roman" w:hAnsi="Calibri" w:cs="Times New Roman"/>
                <w:color w:val="000000"/>
              </w:rPr>
              <w:t>168</w:t>
            </w:r>
          </w:p>
        </w:tc>
      </w:tr>
      <w:tr w:rsidR="00A734EB" w14:paraId="351519D5" w14:textId="77777777" w:rsidTr="007028F8">
        <w:tc>
          <w:tcPr>
            <w:tcW w:w="1523" w:type="dxa"/>
            <w:tcBorders>
              <w:top w:val="single" w:sz="6" w:space="0" w:color="auto"/>
              <w:left w:val="single" w:sz="12" w:space="0" w:color="auto"/>
              <w:bottom w:val="single" w:sz="6" w:space="0" w:color="auto"/>
              <w:right w:val="single" w:sz="6" w:space="0" w:color="auto"/>
            </w:tcBorders>
            <w:vAlign w:val="bottom"/>
          </w:tcPr>
          <w:p w14:paraId="36DCEA60" w14:textId="4381594B" w:rsidR="00A734EB" w:rsidRDefault="00A734EB">
            <w:pPr>
              <w:jc w:val="center"/>
              <w:rPr>
                <w:rFonts w:ascii="Calibri" w:eastAsia="Times New Roman" w:hAnsi="Calibri" w:cs="Times New Roman"/>
                <w:color w:val="000000"/>
              </w:rPr>
            </w:pPr>
            <w:r>
              <w:rPr>
                <w:rFonts w:ascii="Calibri" w:eastAsia="Times New Roman" w:hAnsi="Calibri" w:cs="Times New Roman"/>
                <w:color w:val="000000"/>
              </w:rPr>
              <w:t>228</w:t>
            </w:r>
          </w:p>
        </w:tc>
        <w:tc>
          <w:tcPr>
            <w:tcW w:w="1523" w:type="dxa"/>
            <w:tcBorders>
              <w:top w:val="single" w:sz="6" w:space="0" w:color="auto"/>
              <w:left w:val="single" w:sz="12" w:space="0" w:color="auto"/>
              <w:bottom w:val="single" w:sz="6" w:space="0" w:color="auto"/>
              <w:right w:val="single" w:sz="6" w:space="0" w:color="auto"/>
            </w:tcBorders>
            <w:vAlign w:val="bottom"/>
          </w:tcPr>
          <w:p w14:paraId="10088AFA" w14:textId="6A2E344E" w:rsidR="00A734EB" w:rsidRDefault="00A734EB">
            <w:pPr>
              <w:jc w:val="center"/>
              <w:rPr>
                <w:rFonts w:ascii="Calibri" w:eastAsia="Times New Roman" w:hAnsi="Calibri" w:cs="Times New Roman"/>
                <w:color w:val="000000"/>
              </w:rPr>
            </w:pPr>
            <w:r>
              <w:rPr>
                <w:rFonts w:ascii="Calibri" w:eastAsia="Times New Roman" w:hAnsi="Calibri" w:cs="Times New Roman"/>
                <w:color w:val="000000"/>
              </w:rPr>
              <w:t>-45</w:t>
            </w:r>
          </w:p>
        </w:tc>
        <w:tc>
          <w:tcPr>
            <w:tcW w:w="1523" w:type="dxa"/>
            <w:tcBorders>
              <w:top w:val="single" w:sz="6" w:space="0" w:color="auto"/>
              <w:left w:val="single" w:sz="6" w:space="0" w:color="auto"/>
              <w:bottom w:val="single" w:sz="6" w:space="0" w:color="auto"/>
              <w:right w:val="single" w:sz="6" w:space="0" w:color="auto"/>
            </w:tcBorders>
            <w:vAlign w:val="bottom"/>
          </w:tcPr>
          <w:p w14:paraId="32C853A4" w14:textId="5ED0FE42" w:rsidR="00A734EB" w:rsidRDefault="00A734EB">
            <w:pPr>
              <w:jc w:val="center"/>
              <w:rPr>
                <w:rFonts w:ascii="Calibri" w:eastAsia="Times New Roman" w:hAnsi="Calibri" w:cs="Times New Roman"/>
                <w:color w:val="000000"/>
              </w:rPr>
            </w:pPr>
            <w:r>
              <w:rPr>
                <w:rFonts w:ascii="Calibri" w:eastAsia="Times New Roman" w:hAnsi="Calibri" w:cs="Times New Roman"/>
                <w:color w:val="000000"/>
              </w:rPr>
              <w:t>-49</w:t>
            </w:r>
          </w:p>
        </w:tc>
        <w:tc>
          <w:tcPr>
            <w:tcW w:w="1153" w:type="dxa"/>
            <w:tcBorders>
              <w:top w:val="single" w:sz="6" w:space="0" w:color="auto"/>
              <w:left w:val="single" w:sz="6" w:space="0" w:color="auto"/>
              <w:bottom w:val="single" w:sz="6" w:space="0" w:color="auto"/>
              <w:right w:val="single" w:sz="12" w:space="0" w:color="auto"/>
            </w:tcBorders>
            <w:vAlign w:val="bottom"/>
          </w:tcPr>
          <w:p w14:paraId="4A3D849B" w14:textId="153956A6" w:rsidR="00A734EB" w:rsidRDefault="00A734EB">
            <w:pPr>
              <w:jc w:val="center"/>
              <w:rPr>
                <w:rFonts w:ascii="Calibri" w:eastAsia="Times New Roman" w:hAnsi="Calibri" w:cs="Times New Roman"/>
                <w:color w:val="000000"/>
              </w:rPr>
            </w:pPr>
            <w:r>
              <w:rPr>
                <w:rFonts w:ascii="Calibri" w:eastAsia="Times New Roman" w:hAnsi="Calibri" w:cs="Times New Roman"/>
                <w:color w:val="000000"/>
              </w:rPr>
              <w:t>154</w:t>
            </w:r>
          </w:p>
        </w:tc>
      </w:tr>
      <w:tr w:rsidR="00A734EB" w14:paraId="30CDCACE" w14:textId="77777777" w:rsidTr="007028F8">
        <w:tc>
          <w:tcPr>
            <w:tcW w:w="1523" w:type="dxa"/>
            <w:tcBorders>
              <w:top w:val="single" w:sz="6" w:space="0" w:color="auto"/>
              <w:left w:val="single" w:sz="12" w:space="0" w:color="auto"/>
              <w:bottom w:val="single" w:sz="12" w:space="0" w:color="auto"/>
              <w:right w:val="single" w:sz="6" w:space="0" w:color="auto"/>
            </w:tcBorders>
            <w:vAlign w:val="bottom"/>
          </w:tcPr>
          <w:p w14:paraId="417E2067" w14:textId="34DDAF0D" w:rsidR="00A734EB" w:rsidRDefault="00A734EB">
            <w:pPr>
              <w:jc w:val="center"/>
              <w:rPr>
                <w:rFonts w:ascii="Calibri" w:eastAsia="Times New Roman" w:hAnsi="Calibri" w:cs="Times New Roman"/>
                <w:color w:val="000000"/>
              </w:rPr>
            </w:pPr>
            <w:r>
              <w:rPr>
                <w:rFonts w:ascii="Calibri" w:eastAsia="Times New Roman" w:hAnsi="Calibri" w:cs="Times New Roman"/>
                <w:color w:val="000000"/>
              </w:rPr>
              <w:t>223</w:t>
            </w:r>
          </w:p>
        </w:tc>
        <w:tc>
          <w:tcPr>
            <w:tcW w:w="1523" w:type="dxa"/>
            <w:tcBorders>
              <w:top w:val="single" w:sz="6" w:space="0" w:color="auto"/>
              <w:left w:val="single" w:sz="12" w:space="0" w:color="auto"/>
              <w:bottom w:val="single" w:sz="12" w:space="0" w:color="auto"/>
              <w:right w:val="single" w:sz="6" w:space="0" w:color="auto"/>
            </w:tcBorders>
            <w:vAlign w:val="bottom"/>
          </w:tcPr>
          <w:p w14:paraId="058CCCF6" w14:textId="5FB2A17B" w:rsidR="00A734EB" w:rsidRDefault="00A734EB">
            <w:pPr>
              <w:jc w:val="center"/>
              <w:rPr>
                <w:rFonts w:ascii="Calibri" w:eastAsia="Times New Roman" w:hAnsi="Calibri" w:cs="Times New Roman"/>
                <w:color w:val="000000"/>
              </w:rPr>
            </w:pPr>
            <w:r>
              <w:rPr>
                <w:rFonts w:ascii="Calibri" w:eastAsia="Times New Roman" w:hAnsi="Calibri" w:cs="Times New Roman"/>
                <w:color w:val="000000"/>
              </w:rPr>
              <w:t>-50</w:t>
            </w:r>
          </w:p>
        </w:tc>
        <w:tc>
          <w:tcPr>
            <w:tcW w:w="1523" w:type="dxa"/>
            <w:tcBorders>
              <w:top w:val="single" w:sz="6" w:space="0" w:color="auto"/>
              <w:left w:val="single" w:sz="6" w:space="0" w:color="auto"/>
              <w:bottom w:val="single" w:sz="12" w:space="0" w:color="auto"/>
              <w:right w:val="single" w:sz="6" w:space="0" w:color="auto"/>
            </w:tcBorders>
            <w:vAlign w:val="bottom"/>
          </w:tcPr>
          <w:p w14:paraId="059F9EE9" w14:textId="41A6C52C" w:rsidR="00A734EB" w:rsidRDefault="00A734EB">
            <w:pPr>
              <w:jc w:val="center"/>
              <w:rPr>
                <w:rFonts w:ascii="Calibri" w:eastAsia="Times New Roman" w:hAnsi="Calibri" w:cs="Times New Roman"/>
                <w:color w:val="000000"/>
              </w:rPr>
            </w:pPr>
            <w:r>
              <w:rPr>
                <w:rFonts w:ascii="Calibri" w:eastAsia="Times New Roman" w:hAnsi="Calibri" w:cs="Times New Roman"/>
                <w:color w:val="000000"/>
              </w:rPr>
              <w:t>-58</w:t>
            </w:r>
          </w:p>
        </w:tc>
        <w:tc>
          <w:tcPr>
            <w:tcW w:w="1153" w:type="dxa"/>
            <w:tcBorders>
              <w:top w:val="single" w:sz="6" w:space="0" w:color="auto"/>
              <w:left w:val="single" w:sz="6" w:space="0" w:color="auto"/>
              <w:bottom w:val="single" w:sz="12" w:space="0" w:color="auto"/>
              <w:right w:val="single" w:sz="12" w:space="0" w:color="auto"/>
            </w:tcBorders>
            <w:vAlign w:val="bottom"/>
          </w:tcPr>
          <w:p w14:paraId="57A00432" w14:textId="7C2A55E3" w:rsidR="00A734EB" w:rsidRDefault="00A734EB">
            <w:pPr>
              <w:jc w:val="center"/>
              <w:rPr>
                <w:rFonts w:ascii="Calibri" w:eastAsia="Times New Roman" w:hAnsi="Calibri" w:cs="Times New Roman"/>
                <w:color w:val="000000"/>
              </w:rPr>
            </w:pPr>
            <w:r>
              <w:rPr>
                <w:rFonts w:ascii="Calibri" w:eastAsia="Times New Roman" w:hAnsi="Calibri" w:cs="Times New Roman"/>
                <w:color w:val="000000"/>
              </w:rPr>
              <w:t>141</w:t>
            </w:r>
          </w:p>
        </w:tc>
      </w:tr>
    </w:tbl>
    <w:p w14:paraId="61EA161A" w14:textId="77777777" w:rsidR="00E86182" w:rsidRDefault="004D79F2">
      <w:r>
        <w:rPr>
          <w:noProof/>
          <w:lang w:eastAsia="en-US"/>
        </w:rPr>
        <w:drawing>
          <wp:inline distT="0" distB="0" distL="0" distR="0" wp14:anchorId="55512975" wp14:editId="1A683B40">
            <wp:extent cx="5486400" cy="4803140"/>
            <wp:effectExtent l="0" t="0" r="25400" b="2286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C5ED868" w14:textId="77777777" w:rsidR="000C48AB" w:rsidRDefault="000C48AB"/>
    <w:p w14:paraId="0DA0FC61" w14:textId="1F52A12D" w:rsidR="000C48AB" w:rsidRDefault="000C48AB"/>
    <w:p w14:paraId="73FECC9C" w14:textId="77777777" w:rsidR="000C48AB" w:rsidRDefault="000C48AB">
      <w:r w:rsidRPr="009D3679">
        <w:rPr>
          <w:noProof/>
          <w:highlight w:val="black"/>
          <w:lang w:eastAsia="en-US"/>
        </w:rPr>
        <w:drawing>
          <wp:inline distT="0" distB="0" distL="0" distR="0" wp14:anchorId="7842C34E" wp14:editId="760A6195">
            <wp:extent cx="5486400" cy="4803140"/>
            <wp:effectExtent l="0" t="0" r="25400" b="2286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CDC739B" w14:textId="604BEEB4" w:rsidR="009D3679" w:rsidRDefault="009D3679">
      <w:r>
        <w:br w:type="page"/>
      </w:r>
    </w:p>
    <w:p w14:paraId="5C1150B9" w14:textId="77777777" w:rsidR="009D3679" w:rsidRDefault="009D3679"/>
    <w:p w14:paraId="3CE5C206" w14:textId="77777777" w:rsidR="0081357A" w:rsidRDefault="0081357A">
      <w:r>
        <w:rPr>
          <w:noProof/>
          <w:lang w:eastAsia="en-US"/>
        </w:rPr>
        <w:drawing>
          <wp:inline distT="0" distB="0" distL="0" distR="0" wp14:anchorId="4DDB4AA4" wp14:editId="52DBB0F3">
            <wp:extent cx="5486400" cy="5146040"/>
            <wp:effectExtent l="0" t="0" r="25400" b="3556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3FFDF844" w14:textId="0D2A1608" w:rsidR="009D3679" w:rsidRDefault="009D3679">
      <w:r>
        <w:br w:type="page"/>
      </w:r>
    </w:p>
    <w:p w14:paraId="229BF5C4" w14:textId="39B2B02C" w:rsidR="009D3679" w:rsidRPr="0081359D" w:rsidRDefault="00D15B73">
      <w:pPr>
        <w:rPr>
          <w:i/>
        </w:rPr>
      </w:pPr>
      <w:r w:rsidRPr="0081359D">
        <w:rPr>
          <w:i/>
        </w:rPr>
        <w:t>Proximate references for</w:t>
      </w:r>
      <w:r w:rsidR="00211D4F">
        <w:rPr>
          <w:i/>
        </w:rPr>
        <w:t xml:space="preserve"> borrowed</w:t>
      </w:r>
      <w:r w:rsidRPr="0081359D">
        <w:rPr>
          <w:i/>
        </w:rPr>
        <w:t xml:space="preserve"> figures:</w:t>
      </w:r>
    </w:p>
    <w:p w14:paraId="1FC058C0" w14:textId="0F738520" w:rsidR="00D15B73" w:rsidRDefault="00D15B73" w:rsidP="00211D4F">
      <w:pPr>
        <w:pStyle w:val="ListParagraph"/>
        <w:numPr>
          <w:ilvl w:val="0"/>
          <w:numId w:val="11"/>
        </w:numPr>
      </w:pPr>
      <w:r w:rsidRPr="0081359D">
        <w:rPr>
          <w:b/>
        </w:rPr>
        <w:t>Figure 2(a)</w:t>
      </w:r>
      <w:r w:rsidR="00CA2EEC" w:rsidRPr="0081359D">
        <w:rPr>
          <w:b/>
        </w:rPr>
        <w:t>:</w:t>
      </w:r>
      <w:r w:rsidR="00CA2EEC">
        <w:t xml:space="preserve"> The Aluminum Association (</w:t>
      </w:r>
      <w:hyperlink r:id="rId20" w:history="1">
        <w:r w:rsidR="00CA2EEC" w:rsidRPr="0081359D">
          <w:rPr>
            <w:rStyle w:val="Hyperlink"/>
          </w:rPr>
          <w:t>http://www.aluminum.org</w:t>
        </w:r>
      </w:hyperlink>
      <w:r w:rsidR="00CA2EEC" w:rsidRPr="00CA2EEC">
        <w:t>/</w:t>
      </w:r>
      <w:r w:rsidR="00CA2EEC">
        <w:t>)</w:t>
      </w:r>
    </w:p>
    <w:p w14:paraId="063E5E87" w14:textId="2DE8611B" w:rsidR="00D15B73" w:rsidRDefault="00D15B73" w:rsidP="00211D4F">
      <w:pPr>
        <w:pStyle w:val="ListParagraph"/>
        <w:numPr>
          <w:ilvl w:val="0"/>
          <w:numId w:val="11"/>
        </w:numPr>
      </w:pPr>
      <w:r w:rsidRPr="0081359D">
        <w:rPr>
          <w:b/>
        </w:rPr>
        <w:t>Figure 2(b)</w:t>
      </w:r>
      <w:r w:rsidR="0081359D" w:rsidRPr="0081359D">
        <w:rPr>
          <w:b/>
        </w:rPr>
        <w:t>:</w:t>
      </w:r>
      <w:r w:rsidR="0081359D">
        <w:t xml:space="preserve"> Rita </w:t>
      </w:r>
      <w:proofErr w:type="spellStart"/>
      <w:r w:rsidR="0081359D">
        <w:t>Haberlin</w:t>
      </w:r>
      <w:proofErr w:type="spellEnd"/>
      <w:r w:rsidR="0081359D">
        <w:t xml:space="preserve">, Geography, Peralta Community Colleges, </w:t>
      </w:r>
      <w:proofErr w:type="gramStart"/>
      <w:r w:rsidR="0081359D">
        <w:t>California</w:t>
      </w:r>
      <w:proofErr w:type="gramEnd"/>
      <w:r w:rsidR="0081359D">
        <w:t>. (</w:t>
      </w:r>
      <w:hyperlink r:id="rId21" w:history="1">
        <w:r w:rsidR="0081359D" w:rsidRPr="0081359D">
          <w:rPr>
            <w:rStyle w:val="Hyperlink"/>
          </w:rPr>
          <w:t>http://home.comcast.net/~rhaberlin/srtut/sr1q3n.htm</w:t>
        </w:r>
      </w:hyperlink>
      <w:r w:rsidR="0081359D">
        <w:t>)</w:t>
      </w:r>
    </w:p>
    <w:p w14:paraId="6DB20505" w14:textId="68E593AD" w:rsidR="00D15B73" w:rsidRDefault="00D15B73" w:rsidP="00211D4F">
      <w:pPr>
        <w:pStyle w:val="ListParagraph"/>
        <w:numPr>
          <w:ilvl w:val="0"/>
          <w:numId w:val="11"/>
        </w:numPr>
      </w:pPr>
      <w:r w:rsidRPr="0081359D">
        <w:rPr>
          <w:b/>
        </w:rPr>
        <w:t>Figure 2(c)</w:t>
      </w:r>
      <w:r w:rsidR="0081359D" w:rsidRPr="0081359D">
        <w:rPr>
          <w:b/>
        </w:rPr>
        <w:t>:</w:t>
      </w:r>
      <w:r w:rsidR="0081359D">
        <w:t xml:space="preserve"> </w:t>
      </w:r>
      <w:hyperlink r:id="rId22" w:history="1">
        <w:r w:rsidR="0081359D" w:rsidRPr="0081359D">
          <w:rPr>
            <w:rStyle w:val="Hyperlink"/>
          </w:rPr>
          <w:t>SOAR-High Earth System Science program</w:t>
        </w:r>
      </w:hyperlink>
      <w:r w:rsidR="0081359D">
        <w:t>, Gallaudet University, Washington, D.C. (</w:t>
      </w:r>
      <w:hyperlink r:id="rId23" w:history="1">
        <w:r w:rsidR="0081359D" w:rsidRPr="0081359D">
          <w:rPr>
            <w:rStyle w:val="Hyperlink"/>
          </w:rPr>
          <w:t>http://csc.gallaudet.edu/soarhigh/modelt0.gif</w:t>
        </w:r>
      </w:hyperlink>
      <w:r w:rsidR="0081359D">
        <w:t>)</w:t>
      </w:r>
    </w:p>
    <w:sectPr w:rsidR="00D15B73" w:rsidSect="00E52AAD">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5B5DD7" w14:textId="77777777" w:rsidR="00CA2EEC" w:rsidRDefault="00CA2EEC" w:rsidP="00244F0B">
      <w:r>
        <w:separator/>
      </w:r>
    </w:p>
  </w:endnote>
  <w:endnote w:type="continuationSeparator" w:id="0">
    <w:p w14:paraId="148A0320" w14:textId="77777777" w:rsidR="00CA2EEC" w:rsidRDefault="00CA2EEC" w:rsidP="00244F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5A982F" w14:textId="77777777" w:rsidR="00CA2EEC" w:rsidRDefault="00CA2EEC" w:rsidP="00244F0B">
      <w:r>
        <w:separator/>
      </w:r>
    </w:p>
  </w:footnote>
  <w:footnote w:type="continuationSeparator" w:id="0">
    <w:p w14:paraId="723F87C1" w14:textId="77777777" w:rsidR="00CA2EEC" w:rsidRDefault="00CA2EEC" w:rsidP="00244F0B">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51A28"/>
    <w:multiLevelType w:val="hybridMultilevel"/>
    <w:tmpl w:val="5164BD12"/>
    <w:lvl w:ilvl="0" w:tplc="FE7CA154">
      <w:start w:val="1"/>
      <w:numFmt w:val="bullet"/>
      <w:lvlText w:val=""/>
      <w:lvlJc w:val="left"/>
      <w:pPr>
        <w:ind w:left="360" w:firstLine="72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C8C0963"/>
    <w:multiLevelType w:val="hybridMultilevel"/>
    <w:tmpl w:val="993884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D116430"/>
    <w:multiLevelType w:val="hybridMultilevel"/>
    <w:tmpl w:val="C62E656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2D94368"/>
    <w:multiLevelType w:val="hybridMultilevel"/>
    <w:tmpl w:val="440C0F26"/>
    <w:lvl w:ilvl="0" w:tplc="E3723A00">
      <w:start w:val="1"/>
      <w:numFmt w:val="bullet"/>
      <w:lvlText w:val=""/>
      <w:lvlJc w:val="left"/>
      <w:pPr>
        <w:tabs>
          <w:tab w:val="num" w:pos="936"/>
        </w:tabs>
        <w:ind w:left="360" w:firstLine="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EF53477"/>
    <w:multiLevelType w:val="multilevel"/>
    <w:tmpl w:val="EFE2442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5">
    <w:nsid w:val="3A8C5BD7"/>
    <w:multiLevelType w:val="multilevel"/>
    <w:tmpl w:val="5164BD12"/>
    <w:lvl w:ilvl="0">
      <w:start w:val="1"/>
      <w:numFmt w:val="bullet"/>
      <w:lvlText w:val=""/>
      <w:lvlJc w:val="left"/>
      <w:pPr>
        <w:ind w:left="360" w:firstLine="72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6">
    <w:nsid w:val="485B1BA3"/>
    <w:multiLevelType w:val="multilevel"/>
    <w:tmpl w:val="993884F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7">
    <w:nsid w:val="666502A4"/>
    <w:multiLevelType w:val="multilevel"/>
    <w:tmpl w:val="51547702"/>
    <w:lvl w:ilvl="0">
      <w:start w:val="1"/>
      <w:numFmt w:val="bullet"/>
      <w:lvlText w:val=""/>
      <w:lvlJc w:val="left"/>
      <w:pPr>
        <w:ind w:left="1872" w:hanging="792"/>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8">
    <w:nsid w:val="6B82340A"/>
    <w:multiLevelType w:val="hybridMultilevel"/>
    <w:tmpl w:val="EFE244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6D69172F"/>
    <w:multiLevelType w:val="hybridMultilevel"/>
    <w:tmpl w:val="51547702"/>
    <w:lvl w:ilvl="0" w:tplc="9A0671E2">
      <w:start w:val="1"/>
      <w:numFmt w:val="bullet"/>
      <w:lvlText w:val=""/>
      <w:lvlJc w:val="left"/>
      <w:pPr>
        <w:ind w:left="1872" w:hanging="792"/>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7B1C3674"/>
    <w:multiLevelType w:val="hybridMultilevel"/>
    <w:tmpl w:val="9AD08608"/>
    <w:lvl w:ilvl="0" w:tplc="B90C88A6">
      <w:start w:val="1"/>
      <w:numFmt w:val="bullet"/>
      <w:lvlText w:val=""/>
      <w:lvlJc w:val="left"/>
      <w:pPr>
        <w:ind w:left="576" w:hanging="216"/>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2"/>
  </w:num>
  <w:num w:numId="3">
    <w:abstractNumId w:val="4"/>
  </w:num>
  <w:num w:numId="4">
    <w:abstractNumId w:val="9"/>
  </w:num>
  <w:num w:numId="5">
    <w:abstractNumId w:val="7"/>
  </w:num>
  <w:num w:numId="6">
    <w:abstractNumId w:val="10"/>
  </w:num>
  <w:num w:numId="7">
    <w:abstractNumId w:val="1"/>
  </w:num>
  <w:num w:numId="8">
    <w:abstractNumId w:val="6"/>
  </w:num>
  <w:num w:numId="9">
    <w:abstractNumId w:val="0"/>
  </w:num>
  <w:num w:numId="10">
    <w:abstractNumId w:val="5"/>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6182"/>
    <w:rsid w:val="00035BB8"/>
    <w:rsid w:val="000B1386"/>
    <w:rsid w:val="000C48AB"/>
    <w:rsid w:val="00140523"/>
    <w:rsid w:val="001A2575"/>
    <w:rsid w:val="001C6292"/>
    <w:rsid w:val="00211D4F"/>
    <w:rsid w:val="0023089A"/>
    <w:rsid w:val="00244F0B"/>
    <w:rsid w:val="002B4CF7"/>
    <w:rsid w:val="002F1C58"/>
    <w:rsid w:val="00393C22"/>
    <w:rsid w:val="003E238A"/>
    <w:rsid w:val="003F3F46"/>
    <w:rsid w:val="00405AFD"/>
    <w:rsid w:val="004B1475"/>
    <w:rsid w:val="004C2311"/>
    <w:rsid w:val="004D79F2"/>
    <w:rsid w:val="00507B9C"/>
    <w:rsid w:val="005769E1"/>
    <w:rsid w:val="005918CF"/>
    <w:rsid w:val="005E46A1"/>
    <w:rsid w:val="005E4E86"/>
    <w:rsid w:val="00655E49"/>
    <w:rsid w:val="00665F69"/>
    <w:rsid w:val="006846DE"/>
    <w:rsid w:val="00686ACA"/>
    <w:rsid w:val="006E6DFB"/>
    <w:rsid w:val="007028F8"/>
    <w:rsid w:val="00755C9B"/>
    <w:rsid w:val="007F3AFE"/>
    <w:rsid w:val="0081357A"/>
    <w:rsid w:val="0081359D"/>
    <w:rsid w:val="00843A71"/>
    <w:rsid w:val="00875EE1"/>
    <w:rsid w:val="008A439E"/>
    <w:rsid w:val="008D2B9F"/>
    <w:rsid w:val="008D78C0"/>
    <w:rsid w:val="00906C4C"/>
    <w:rsid w:val="009C3C60"/>
    <w:rsid w:val="009D3679"/>
    <w:rsid w:val="009F7CAF"/>
    <w:rsid w:val="00A43533"/>
    <w:rsid w:val="00A734EB"/>
    <w:rsid w:val="00AB6419"/>
    <w:rsid w:val="00B22659"/>
    <w:rsid w:val="00B60060"/>
    <w:rsid w:val="00B803EB"/>
    <w:rsid w:val="00BD36D8"/>
    <w:rsid w:val="00CA2EEC"/>
    <w:rsid w:val="00CD777D"/>
    <w:rsid w:val="00D15B73"/>
    <w:rsid w:val="00DA28F1"/>
    <w:rsid w:val="00DC580B"/>
    <w:rsid w:val="00DD0648"/>
    <w:rsid w:val="00E31A59"/>
    <w:rsid w:val="00E52AAD"/>
    <w:rsid w:val="00E86182"/>
    <w:rsid w:val="00EC2D41"/>
    <w:rsid w:val="00EC61D0"/>
    <w:rsid w:val="00EE7C3D"/>
    <w:rsid w:val="00F377AB"/>
    <w:rsid w:val="00F75695"/>
    <w:rsid w:val="00F975C0"/>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6A54F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36D8"/>
    <w:rPr>
      <w:sz w:val="24"/>
      <w:szCs w:val="24"/>
    </w:rPr>
  </w:style>
  <w:style w:type="paragraph" w:styleId="Heading1">
    <w:name w:val="heading 1"/>
    <w:basedOn w:val="Normal"/>
    <w:next w:val="Normal"/>
    <w:link w:val="Heading1Char"/>
    <w:uiPriority w:val="9"/>
    <w:qFormat/>
    <w:rsid w:val="00DA28F1"/>
    <w:pPr>
      <w:keepNext/>
      <w:keepLines/>
      <w:spacing w:before="480"/>
      <w:outlineLvl w:val="0"/>
    </w:pPr>
    <w:rPr>
      <w:rFonts w:asciiTheme="majorHAnsi" w:eastAsiaTheme="majorEastAsia" w:hAnsiTheme="majorHAnsi" w:cstheme="majorBidi"/>
      <w:b/>
      <w:bCs/>
      <w:color w:val="000000" w:themeColor="text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28F1"/>
    <w:rPr>
      <w:rFonts w:asciiTheme="majorHAnsi" w:eastAsiaTheme="majorEastAsia" w:hAnsiTheme="majorHAnsi" w:cstheme="majorBidi"/>
      <w:b/>
      <w:bCs/>
      <w:color w:val="000000" w:themeColor="text1"/>
      <w:sz w:val="32"/>
      <w:szCs w:val="32"/>
    </w:rPr>
  </w:style>
  <w:style w:type="table" w:styleId="TableGrid">
    <w:name w:val="Table Grid"/>
    <w:basedOn w:val="TableNormal"/>
    <w:uiPriority w:val="59"/>
    <w:rsid w:val="00E861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846D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846DE"/>
    <w:rPr>
      <w:rFonts w:ascii="Lucida Grande" w:hAnsi="Lucida Grande" w:cs="Lucida Grande"/>
      <w:sz w:val="18"/>
      <w:szCs w:val="18"/>
    </w:rPr>
  </w:style>
  <w:style w:type="paragraph" w:styleId="ListParagraph">
    <w:name w:val="List Paragraph"/>
    <w:basedOn w:val="Normal"/>
    <w:uiPriority w:val="34"/>
    <w:qFormat/>
    <w:rsid w:val="00B60060"/>
    <w:pPr>
      <w:ind w:left="720"/>
      <w:contextualSpacing/>
    </w:pPr>
  </w:style>
  <w:style w:type="paragraph" w:styleId="Header">
    <w:name w:val="header"/>
    <w:basedOn w:val="Normal"/>
    <w:link w:val="HeaderChar"/>
    <w:uiPriority w:val="99"/>
    <w:unhideWhenUsed/>
    <w:rsid w:val="00244F0B"/>
    <w:pPr>
      <w:tabs>
        <w:tab w:val="center" w:pos="4320"/>
        <w:tab w:val="right" w:pos="8640"/>
      </w:tabs>
    </w:pPr>
  </w:style>
  <w:style w:type="character" w:customStyle="1" w:styleId="HeaderChar">
    <w:name w:val="Header Char"/>
    <w:basedOn w:val="DefaultParagraphFont"/>
    <w:link w:val="Header"/>
    <w:uiPriority w:val="99"/>
    <w:rsid w:val="00244F0B"/>
    <w:rPr>
      <w:sz w:val="24"/>
      <w:szCs w:val="24"/>
    </w:rPr>
  </w:style>
  <w:style w:type="paragraph" w:styleId="Footer">
    <w:name w:val="footer"/>
    <w:basedOn w:val="Normal"/>
    <w:link w:val="FooterChar"/>
    <w:uiPriority w:val="99"/>
    <w:unhideWhenUsed/>
    <w:rsid w:val="00244F0B"/>
    <w:pPr>
      <w:tabs>
        <w:tab w:val="center" w:pos="4320"/>
        <w:tab w:val="right" w:pos="8640"/>
      </w:tabs>
    </w:pPr>
  </w:style>
  <w:style w:type="character" w:customStyle="1" w:styleId="FooterChar">
    <w:name w:val="Footer Char"/>
    <w:basedOn w:val="DefaultParagraphFont"/>
    <w:link w:val="Footer"/>
    <w:uiPriority w:val="99"/>
    <w:rsid w:val="00244F0B"/>
    <w:rPr>
      <w:sz w:val="24"/>
      <w:szCs w:val="24"/>
    </w:rPr>
  </w:style>
  <w:style w:type="character" w:styleId="Hyperlink">
    <w:name w:val="Hyperlink"/>
    <w:basedOn w:val="DefaultParagraphFont"/>
    <w:uiPriority w:val="99"/>
    <w:unhideWhenUsed/>
    <w:rsid w:val="00244F0B"/>
    <w:rPr>
      <w:color w:val="0000FF" w:themeColor="hyperlink"/>
      <w:u w:val="single"/>
    </w:rPr>
  </w:style>
  <w:style w:type="character" w:styleId="FollowedHyperlink">
    <w:name w:val="FollowedHyperlink"/>
    <w:basedOn w:val="DefaultParagraphFont"/>
    <w:uiPriority w:val="99"/>
    <w:semiHidden/>
    <w:unhideWhenUsed/>
    <w:rsid w:val="0081359D"/>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36D8"/>
    <w:rPr>
      <w:sz w:val="24"/>
      <w:szCs w:val="24"/>
    </w:rPr>
  </w:style>
  <w:style w:type="paragraph" w:styleId="Heading1">
    <w:name w:val="heading 1"/>
    <w:basedOn w:val="Normal"/>
    <w:next w:val="Normal"/>
    <w:link w:val="Heading1Char"/>
    <w:uiPriority w:val="9"/>
    <w:qFormat/>
    <w:rsid w:val="00DA28F1"/>
    <w:pPr>
      <w:keepNext/>
      <w:keepLines/>
      <w:spacing w:before="480"/>
      <w:outlineLvl w:val="0"/>
    </w:pPr>
    <w:rPr>
      <w:rFonts w:asciiTheme="majorHAnsi" w:eastAsiaTheme="majorEastAsia" w:hAnsiTheme="majorHAnsi" w:cstheme="majorBidi"/>
      <w:b/>
      <w:bCs/>
      <w:color w:val="000000" w:themeColor="text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28F1"/>
    <w:rPr>
      <w:rFonts w:asciiTheme="majorHAnsi" w:eastAsiaTheme="majorEastAsia" w:hAnsiTheme="majorHAnsi" w:cstheme="majorBidi"/>
      <w:b/>
      <w:bCs/>
      <w:color w:val="000000" w:themeColor="text1"/>
      <w:sz w:val="32"/>
      <w:szCs w:val="32"/>
    </w:rPr>
  </w:style>
  <w:style w:type="table" w:styleId="TableGrid">
    <w:name w:val="Table Grid"/>
    <w:basedOn w:val="TableNormal"/>
    <w:uiPriority w:val="59"/>
    <w:rsid w:val="00E861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846D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846DE"/>
    <w:rPr>
      <w:rFonts w:ascii="Lucida Grande" w:hAnsi="Lucida Grande" w:cs="Lucida Grande"/>
      <w:sz w:val="18"/>
      <w:szCs w:val="18"/>
    </w:rPr>
  </w:style>
  <w:style w:type="paragraph" w:styleId="ListParagraph">
    <w:name w:val="List Paragraph"/>
    <w:basedOn w:val="Normal"/>
    <w:uiPriority w:val="34"/>
    <w:qFormat/>
    <w:rsid w:val="00B60060"/>
    <w:pPr>
      <w:ind w:left="720"/>
      <w:contextualSpacing/>
    </w:pPr>
  </w:style>
  <w:style w:type="paragraph" w:styleId="Header">
    <w:name w:val="header"/>
    <w:basedOn w:val="Normal"/>
    <w:link w:val="HeaderChar"/>
    <w:uiPriority w:val="99"/>
    <w:unhideWhenUsed/>
    <w:rsid w:val="00244F0B"/>
    <w:pPr>
      <w:tabs>
        <w:tab w:val="center" w:pos="4320"/>
        <w:tab w:val="right" w:pos="8640"/>
      </w:tabs>
    </w:pPr>
  </w:style>
  <w:style w:type="character" w:customStyle="1" w:styleId="HeaderChar">
    <w:name w:val="Header Char"/>
    <w:basedOn w:val="DefaultParagraphFont"/>
    <w:link w:val="Header"/>
    <w:uiPriority w:val="99"/>
    <w:rsid w:val="00244F0B"/>
    <w:rPr>
      <w:sz w:val="24"/>
      <w:szCs w:val="24"/>
    </w:rPr>
  </w:style>
  <w:style w:type="paragraph" w:styleId="Footer">
    <w:name w:val="footer"/>
    <w:basedOn w:val="Normal"/>
    <w:link w:val="FooterChar"/>
    <w:uiPriority w:val="99"/>
    <w:unhideWhenUsed/>
    <w:rsid w:val="00244F0B"/>
    <w:pPr>
      <w:tabs>
        <w:tab w:val="center" w:pos="4320"/>
        <w:tab w:val="right" w:pos="8640"/>
      </w:tabs>
    </w:pPr>
  </w:style>
  <w:style w:type="character" w:customStyle="1" w:styleId="FooterChar">
    <w:name w:val="Footer Char"/>
    <w:basedOn w:val="DefaultParagraphFont"/>
    <w:link w:val="Footer"/>
    <w:uiPriority w:val="99"/>
    <w:rsid w:val="00244F0B"/>
    <w:rPr>
      <w:sz w:val="24"/>
      <w:szCs w:val="24"/>
    </w:rPr>
  </w:style>
  <w:style w:type="character" w:styleId="Hyperlink">
    <w:name w:val="Hyperlink"/>
    <w:basedOn w:val="DefaultParagraphFont"/>
    <w:uiPriority w:val="99"/>
    <w:unhideWhenUsed/>
    <w:rsid w:val="00244F0B"/>
    <w:rPr>
      <w:color w:val="0000FF" w:themeColor="hyperlink"/>
      <w:u w:val="single"/>
    </w:rPr>
  </w:style>
  <w:style w:type="character" w:styleId="FollowedHyperlink">
    <w:name w:val="FollowedHyperlink"/>
    <w:basedOn w:val="DefaultParagraphFont"/>
    <w:uiPriority w:val="99"/>
    <w:semiHidden/>
    <w:unhideWhenUsed/>
    <w:rsid w:val="0081359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461783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jpg"/><Relationship Id="rId20" Type="http://schemas.openxmlformats.org/officeDocument/2006/relationships/hyperlink" Target="http://www.aluminum.org" TargetMode="External"/><Relationship Id="rId21" Type="http://schemas.openxmlformats.org/officeDocument/2006/relationships/hyperlink" Target="http://home.comcast.net/~rhaberlin/srtut/sr1q3n.htm" TargetMode="External"/><Relationship Id="rId22" Type="http://schemas.openxmlformats.org/officeDocument/2006/relationships/hyperlink" Target="http://csc.gallaudet.edu/soarhigh/SHMA31A.HTM" TargetMode="External"/><Relationship Id="rId23" Type="http://schemas.openxmlformats.org/officeDocument/2006/relationships/hyperlink" Target="http://csc.gallaudet.edu/soarhigh/modelt0.gif" TargetMode="External"/><Relationship Id="rId24" Type="http://schemas.openxmlformats.org/officeDocument/2006/relationships/fontTable" Target="fontTable.xml"/><Relationship Id="rId25" Type="http://schemas.openxmlformats.org/officeDocument/2006/relationships/theme" Target="theme/theme1.xml"/><Relationship Id="rId10" Type="http://schemas.openxmlformats.org/officeDocument/2006/relationships/image" Target="media/image10.jpg"/><Relationship Id="rId11" Type="http://schemas.openxmlformats.org/officeDocument/2006/relationships/image" Target="media/image2.jpg"/><Relationship Id="rId12" Type="http://schemas.openxmlformats.org/officeDocument/2006/relationships/image" Target="media/image3.gif"/><Relationship Id="rId13" Type="http://schemas.openxmlformats.org/officeDocument/2006/relationships/image" Target="media/image20.jpg"/><Relationship Id="rId14" Type="http://schemas.openxmlformats.org/officeDocument/2006/relationships/image" Target="media/image30.gif"/><Relationship Id="rId15" Type="http://schemas.openxmlformats.org/officeDocument/2006/relationships/image" Target="media/image4.gif"/><Relationship Id="rId16" Type="http://schemas.openxmlformats.org/officeDocument/2006/relationships/image" Target="media/image40.gif"/><Relationship Id="rId17" Type="http://schemas.openxmlformats.org/officeDocument/2006/relationships/chart" Target="charts/chart1.xml"/><Relationship Id="rId18" Type="http://schemas.openxmlformats.org/officeDocument/2006/relationships/chart" Target="charts/chart2.xml"/><Relationship Id="rId19" Type="http://schemas.openxmlformats.org/officeDocument/2006/relationships/chart" Target="charts/chart3.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Sheet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a:pPr>
            <a:r>
              <a:rPr lang="en-US"/>
              <a:t>Figure 1:</a:t>
            </a:r>
          </a:p>
          <a:p>
            <a:pPr>
              <a:defRPr/>
            </a:pPr>
            <a:r>
              <a:rPr lang="en-US"/>
              <a:t>Blackbody Emission of Radiative Energy</a:t>
            </a:r>
          </a:p>
          <a:p>
            <a:pPr>
              <a:defRPr/>
            </a:pPr>
            <a:r>
              <a:rPr lang="en-US"/>
              <a:t>vs. </a:t>
            </a:r>
          </a:p>
          <a:p>
            <a:pPr>
              <a:defRPr/>
            </a:pPr>
            <a:r>
              <a:rPr lang="en-US"/>
              <a:t>Temperature</a:t>
            </a:r>
          </a:p>
        </c:rich>
      </c:tx>
      <c:layout>
        <c:manualLayout>
          <c:xMode val="edge"/>
          <c:yMode val="edge"/>
          <c:x val="0.17380723242928"/>
          <c:y val="0.0237969328397673"/>
        </c:manualLayout>
      </c:layout>
      <c:overlay val="0"/>
    </c:title>
    <c:autoTitleDeleted val="0"/>
    <c:plotArea>
      <c:layout/>
      <c:lineChart>
        <c:grouping val="standard"/>
        <c:varyColors val="0"/>
        <c:ser>
          <c:idx val="0"/>
          <c:order val="0"/>
          <c:spPr>
            <a:ln w="19050">
              <a:solidFill>
                <a:schemeClr val="tx1"/>
              </a:solidFill>
            </a:ln>
          </c:spPr>
          <c:marker>
            <c:symbol val="none"/>
          </c:marker>
          <c:cat>
            <c:numRef>
              <c:f>Sheet1!$A$3:$A$93</c:f>
              <c:numCache>
                <c:formatCode>0.0</c:formatCode>
                <c:ptCount val="91"/>
                <c:pt idx="0">
                  <c:v>-50.0</c:v>
                </c:pt>
                <c:pt idx="1">
                  <c:v>-49.0</c:v>
                </c:pt>
                <c:pt idx="2">
                  <c:v>-48.0</c:v>
                </c:pt>
                <c:pt idx="3">
                  <c:v>-47.0</c:v>
                </c:pt>
                <c:pt idx="4">
                  <c:v>-46.0</c:v>
                </c:pt>
                <c:pt idx="5">
                  <c:v>-45.0</c:v>
                </c:pt>
                <c:pt idx="6">
                  <c:v>-44.0</c:v>
                </c:pt>
                <c:pt idx="7">
                  <c:v>-43.0</c:v>
                </c:pt>
                <c:pt idx="8">
                  <c:v>-42.0</c:v>
                </c:pt>
                <c:pt idx="9">
                  <c:v>-41.0</c:v>
                </c:pt>
                <c:pt idx="10">
                  <c:v>-40.0</c:v>
                </c:pt>
                <c:pt idx="11">
                  <c:v>-39.0</c:v>
                </c:pt>
                <c:pt idx="12">
                  <c:v>-38.0</c:v>
                </c:pt>
                <c:pt idx="13">
                  <c:v>-37.0</c:v>
                </c:pt>
                <c:pt idx="14">
                  <c:v>-36.0</c:v>
                </c:pt>
                <c:pt idx="15">
                  <c:v>-35.0</c:v>
                </c:pt>
                <c:pt idx="16">
                  <c:v>-34.0</c:v>
                </c:pt>
                <c:pt idx="17">
                  <c:v>-33.0</c:v>
                </c:pt>
                <c:pt idx="18">
                  <c:v>-32.0</c:v>
                </c:pt>
                <c:pt idx="19">
                  <c:v>-31.0</c:v>
                </c:pt>
                <c:pt idx="20">
                  <c:v>-30.0</c:v>
                </c:pt>
                <c:pt idx="21">
                  <c:v>-29.0</c:v>
                </c:pt>
                <c:pt idx="22">
                  <c:v>-28.0</c:v>
                </c:pt>
                <c:pt idx="23">
                  <c:v>-27.0</c:v>
                </c:pt>
                <c:pt idx="24">
                  <c:v>-26.0</c:v>
                </c:pt>
                <c:pt idx="25">
                  <c:v>-25.0</c:v>
                </c:pt>
                <c:pt idx="26">
                  <c:v>-24.0</c:v>
                </c:pt>
                <c:pt idx="27">
                  <c:v>-23.0</c:v>
                </c:pt>
                <c:pt idx="28">
                  <c:v>-22.0</c:v>
                </c:pt>
                <c:pt idx="29">
                  <c:v>-21.0</c:v>
                </c:pt>
                <c:pt idx="30">
                  <c:v>-20.0</c:v>
                </c:pt>
                <c:pt idx="31">
                  <c:v>-19.0</c:v>
                </c:pt>
                <c:pt idx="32">
                  <c:v>-18.0</c:v>
                </c:pt>
                <c:pt idx="33">
                  <c:v>-17.0</c:v>
                </c:pt>
                <c:pt idx="34">
                  <c:v>-16.0</c:v>
                </c:pt>
                <c:pt idx="35">
                  <c:v>-15.0</c:v>
                </c:pt>
                <c:pt idx="36">
                  <c:v>-14.0</c:v>
                </c:pt>
                <c:pt idx="37">
                  <c:v>-13.0</c:v>
                </c:pt>
                <c:pt idx="38">
                  <c:v>-12.0</c:v>
                </c:pt>
                <c:pt idx="39">
                  <c:v>-11.0</c:v>
                </c:pt>
                <c:pt idx="40">
                  <c:v>-10.0</c:v>
                </c:pt>
                <c:pt idx="41">
                  <c:v>-9.0</c:v>
                </c:pt>
                <c:pt idx="42">
                  <c:v>-8.0</c:v>
                </c:pt>
                <c:pt idx="43">
                  <c:v>-7.0</c:v>
                </c:pt>
                <c:pt idx="44">
                  <c:v>-6.0</c:v>
                </c:pt>
                <c:pt idx="45">
                  <c:v>-5.0</c:v>
                </c:pt>
                <c:pt idx="46">
                  <c:v>-4.0</c:v>
                </c:pt>
                <c:pt idx="47">
                  <c:v>-3.0</c:v>
                </c:pt>
                <c:pt idx="48">
                  <c:v>-2.0</c:v>
                </c:pt>
                <c:pt idx="49">
                  <c:v>-1.0</c:v>
                </c:pt>
                <c:pt idx="50">
                  <c:v>0.0</c:v>
                </c:pt>
                <c:pt idx="51">
                  <c:v>1.0</c:v>
                </c:pt>
                <c:pt idx="52">
                  <c:v>2.0</c:v>
                </c:pt>
                <c:pt idx="53">
                  <c:v>3.0</c:v>
                </c:pt>
                <c:pt idx="54">
                  <c:v>4.0</c:v>
                </c:pt>
                <c:pt idx="55">
                  <c:v>5.0</c:v>
                </c:pt>
                <c:pt idx="56">
                  <c:v>6.0</c:v>
                </c:pt>
                <c:pt idx="57">
                  <c:v>7.0</c:v>
                </c:pt>
                <c:pt idx="58">
                  <c:v>8.0</c:v>
                </c:pt>
                <c:pt idx="59">
                  <c:v>9.0</c:v>
                </c:pt>
                <c:pt idx="60">
                  <c:v>10.0</c:v>
                </c:pt>
                <c:pt idx="61">
                  <c:v>11.0</c:v>
                </c:pt>
                <c:pt idx="62">
                  <c:v>12.0</c:v>
                </c:pt>
                <c:pt idx="63">
                  <c:v>13.0</c:v>
                </c:pt>
                <c:pt idx="64">
                  <c:v>14.0</c:v>
                </c:pt>
                <c:pt idx="65">
                  <c:v>15.0</c:v>
                </c:pt>
                <c:pt idx="66">
                  <c:v>16.0</c:v>
                </c:pt>
                <c:pt idx="67">
                  <c:v>17.0</c:v>
                </c:pt>
                <c:pt idx="68">
                  <c:v>18.0</c:v>
                </c:pt>
                <c:pt idx="69">
                  <c:v>19.0</c:v>
                </c:pt>
                <c:pt idx="70">
                  <c:v>20.0</c:v>
                </c:pt>
                <c:pt idx="71">
                  <c:v>21.0</c:v>
                </c:pt>
                <c:pt idx="72">
                  <c:v>22.0</c:v>
                </c:pt>
                <c:pt idx="73">
                  <c:v>23.0</c:v>
                </c:pt>
                <c:pt idx="74">
                  <c:v>24.0</c:v>
                </c:pt>
                <c:pt idx="75">
                  <c:v>25.0</c:v>
                </c:pt>
                <c:pt idx="76">
                  <c:v>26.0</c:v>
                </c:pt>
                <c:pt idx="77">
                  <c:v>27.0</c:v>
                </c:pt>
                <c:pt idx="78">
                  <c:v>28.0</c:v>
                </c:pt>
                <c:pt idx="79">
                  <c:v>29.0</c:v>
                </c:pt>
                <c:pt idx="80">
                  <c:v>30.0</c:v>
                </c:pt>
                <c:pt idx="81">
                  <c:v>31.0</c:v>
                </c:pt>
                <c:pt idx="82">
                  <c:v>32.0</c:v>
                </c:pt>
                <c:pt idx="83">
                  <c:v>33.0</c:v>
                </c:pt>
                <c:pt idx="84">
                  <c:v>34.0</c:v>
                </c:pt>
                <c:pt idx="85">
                  <c:v>35.0</c:v>
                </c:pt>
                <c:pt idx="86">
                  <c:v>36.0</c:v>
                </c:pt>
                <c:pt idx="87">
                  <c:v>37.0</c:v>
                </c:pt>
                <c:pt idx="88">
                  <c:v>38.0</c:v>
                </c:pt>
                <c:pt idx="89">
                  <c:v>39.0</c:v>
                </c:pt>
                <c:pt idx="90">
                  <c:v>40.0</c:v>
                </c:pt>
              </c:numCache>
            </c:numRef>
          </c:cat>
          <c:val>
            <c:numRef>
              <c:f>Sheet1!$D$3:$D$93</c:f>
              <c:numCache>
                <c:formatCode>0.0</c:formatCode>
                <c:ptCount val="91"/>
                <c:pt idx="0">
                  <c:v>140.5704456564183</c:v>
                </c:pt>
                <c:pt idx="1">
                  <c:v>143.1071819732896</c:v>
                </c:pt>
                <c:pt idx="2">
                  <c:v>145.6780978629433</c:v>
                </c:pt>
                <c:pt idx="3">
                  <c:v>148.2834989751832</c:v>
                </c:pt>
                <c:pt idx="4">
                  <c:v>150.9236923203735</c:v>
                </c:pt>
                <c:pt idx="5">
                  <c:v>153.5989862694381</c:v>
                </c:pt>
                <c:pt idx="6">
                  <c:v>156.3096905538609</c:v>
                </c:pt>
                <c:pt idx="7">
                  <c:v>159.0561162656861</c:v>
                </c:pt>
                <c:pt idx="8">
                  <c:v>161.8385758575175</c:v>
                </c:pt>
                <c:pt idx="9">
                  <c:v>164.6573831425193</c:v>
                </c:pt>
                <c:pt idx="10">
                  <c:v>167.5128532944154</c:v>
                </c:pt>
                <c:pt idx="11">
                  <c:v>170.4053028474897</c:v>
                </c:pt>
                <c:pt idx="12">
                  <c:v>173.3350496965864</c:v>
                </c:pt>
                <c:pt idx="13">
                  <c:v>176.3024130971094</c:v>
                </c:pt>
                <c:pt idx="14">
                  <c:v>179.3077136650226</c:v>
                </c:pt>
                <c:pt idx="15">
                  <c:v>182.3512733768502</c:v>
                </c:pt>
                <c:pt idx="16">
                  <c:v>185.4334155696761</c:v>
                </c:pt>
                <c:pt idx="17">
                  <c:v>188.5544649411442</c:v>
                </c:pt>
                <c:pt idx="18">
                  <c:v>191.7147475494587</c:v>
                </c:pt>
                <c:pt idx="19">
                  <c:v>194.9145908133835</c:v>
                </c:pt>
                <c:pt idx="20">
                  <c:v>198.1543235122425</c:v>
                </c:pt>
                <c:pt idx="21">
                  <c:v>201.43427578592</c:v>
                </c:pt>
                <c:pt idx="22">
                  <c:v>204.7547791348595</c:v>
                </c:pt>
                <c:pt idx="23">
                  <c:v>208.1161664200655</c:v>
                </c:pt>
                <c:pt idx="24">
                  <c:v>211.5187718631018</c:v>
                </c:pt>
                <c:pt idx="25">
                  <c:v>214.9629310460923</c:v>
                </c:pt>
                <c:pt idx="26">
                  <c:v>218.4489809117212</c:v>
                </c:pt>
                <c:pt idx="27">
                  <c:v>221.9772597632324</c:v>
                </c:pt>
                <c:pt idx="28">
                  <c:v>225.5481072644298</c:v>
                </c:pt>
                <c:pt idx="29">
                  <c:v>229.1618644396776</c:v>
                </c:pt>
                <c:pt idx="30">
                  <c:v>232.8188736738996</c:v>
                </c:pt>
                <c:pt idx="31">
                  <c:v>236.51947871258</c:v>
                </c:pt>
                <c:pt idx="32">
                  <c:v>240.2640246617621</c:v>
                </c:pt>
                <c:pt idx="33">
                  <c:v>244.0528579880517</c:v>
                </c:pt>
                <c:pt idx="34">
                  <c:v>247.8863265186108</c:v>
                </c:pt>
                <c:pt idx="35">
                  <c:v>251.7647794411645</c:v>
                </c:pt>
                <c:pt idx="36">
                  <c:v>255.6885673039963</c:v>
                </c:pt>
                <c:pt idx="37">
                  <c:v>259.6580420159505</c:v>
                </c:pt>
                <c:pt idx="38">
                  <c:v>263.673556846431</c:v>
                </c:pt>
                <c:pt idx="39">
                  <c:v>267.7354664254017</c:v>
                </c:pt>
                <c:pt idx="40">
                  <c:v>271.8441267433868</c:v>
                </c:pt>
                <c:pt idx="41">
                  <c:v>275.9998951514701</c:v>
                </c:pt>
                <c:pt idx="42">
                  <c:v>280.2031303612949</c:v>
                </c:pt>
                <c:pt idx="43">
                  <c:v>284.4541924450679</c:v>
                </c:pt>
                <c:pt idx="44">
                  <c:v>288.75344283555</c:v>
                </c:pt>
                <c:pt idx="45">
                  <c:v>293.1012443260665</c:v>
                </c:pt>
                <c:pt idx="46">
                  <c:v>297.4979610705015</c:v>
                </c:pt>
                <c:pt idx="47">
                  <c:v>301.9439585832986</c:v>
                </c:pt>
                <c:pt idx="48">
                  <c:v>306.4396037394621</c:v>
                </c:pt>
                <c:pt idx="49">
                  <c:v>310.9852647745558</c:v>
                </c:pt>
                <c:pt idx="50">
                  <c:v>315.5813112847039</c:v>
                </c:pt>
                <c:pt idx="51">
                  <c:v>320.2281142265892</c:v>
                </c:pt>
                <c:pt idx="52">
                  <c:v>324.9260459174589</c:v>
                </c:pt>
                <c:pt idx="53">
                  <c:v>329.6754800351138</c:v>
                </c:pt>
                <c:pt idx="54">
                  <c:v>334.4767916179192</c:v>
                </c:pt>
                <c:pt idx="55">
                  <c:v>339.3303570647986</c:v>
                </c:pt>
                <c:pt idx="56">
                  <c:v>344.2365541352366</c:v>
                </c:pt>
                <c:pt idx="57">
                  <c:v>349.1957619492769</c:v>
                </c:pt>
                <c:pt idx="58">
                  <c:v>354.2083609875232</c:v>
                </c:pt>
                <c:pt idx="59">
                  <c:v>359.27473309114</c:v>
                </c:pt>
                <c:pt idx="60">
                  <c:v>364.3952614618511</c:v>
                </c:pt>
                <c:pt idx="61">
                  <c:v>369.5703306619404</c:v>
                </c:pt>
                <c:pt idx="62">
                  <c:v>374.8003266142522</c:v>
                </c:pt>
                <c:pt idx="63">
                  <c:v>380.0856366021891</c:v>
                </c:pt>
                <c:pt idx="64">
                  <c:v>385.4266492697183</c:v>
                </c:pt>
                <c:pt idx="65">
                  <c:v>390.823754621361</c:v>
                </c:pt>
                <c:pt idx="66">
                  <c:v>396.2773440222018</c:v>
                </c:pt>
                <c:pt idx="67">
                  <c:v>401.7878101978849</c:v>
                </c:pt>
                <c:pt idx="68">
                  <c:v>407.3555472346143</c:v>
                </c:pt>
                <c:pt idx="69">
                  <c:v>412.9809505791541</c:v>
                </c:pt>
                <c:pt idx="70">
                  <c:v>418.6644170388282</c:v>
                </c:pt>
                <c:pt idx="71">
                  <c:v>424.4063447815197</c:v>
                </c:pt>
                <c:pt idx="72">
                  <c:v>430.2071333356752</c:v>
                </c:pt>
                <c:pt idx="73">
                  <c:v>436.0671835902962</c:v>
                </c:pt>
                <c:pt idx="74">
                  <c:v>441.9868977949474</c:v>
                </c:pt>
                <c:pt idx="75">
                  <c:v>447.9666795597531</c:v>
                </c:pt>
                <c:pt idx="76">
                  <c:v>454.0069338553969</c:v>
                </c:pt>
                <c:pt idx="77">
                  <c:v>460.1080670131231</c:v>
                </c:pt>
                <c:pt idx="78">
                  <c:v>466.2704867247354</c:v>
                </c:pt>
                <c:pt idx="79">
                  <c:v>472.4946020425982</c:v>
                </c:pt>
                <c:pt idx="80">
                  <c:v>478.7808233796353</c:v>
                </c:pt>
                <c:pt idx="81">
                  <c:v>485.1295625093307</c:v>
                </c:pt>
                <c:pt idx="82">
                  <c:v>491.5412325657284</c:v>
                </c:pt>
                <c:pt idx="83">
                  <c:v>498.0162480434323</c:v>
                </c:pt>
                <c:pt idx="84">
                  <c:v>504.5550247976066</c:v>
                </c:pt>
                <c:pt idx="85">
                  <c:v>511.1579800439751</c:v>
                </c:pt>
                <c:pt idx="86">
                  <c:v>517.825532358822</c:v>
                </c:pt>
                <c:pt idx="87">
                  <c:v>524.5581016789915</c:v>
                </c:pt>
                <c:pt idx="88">
                  <c:v>531.3561093018864</c:v>
                </c:pt>
                <c:pt idx="89">
                  <c:v>538.2199778854724</c:v>
                </c:pt>
                <c:pt idx="90">
                  <c:v>545.1501314482725</c:v>
                </c:pt>
              </c:numCache>
            </c:numRef>
          </c:val>
          <c:smooth val="0"/>
        </c:ser>
        <c:dLbls>
          <c:showLegendKey val="0"/>
          <c:showVal val="0"/>
          <c:showCatName val="0"/>
          <c:showSerName val="0"/>
          <c:showPercent val="0"/>
          <c:showBubbleSize val="0"/>
        </c:dLbls>
        <c:marker val="1"/>
        <c:smooth val="0"/>
        <c:axId val="1625960"/>
        <c:axId val="689134184"/>
      </c:lineChart>
      <c:catAx>
        <c:axId val="1625960"/>
        <c:scaling>
          <c:orientation val="minMax"/>
        </c:scaling>
        <c:delete val="0"/>
        <c:axPos val="b"/>
        <c:majorGridlines/>
        <c:minorGridlines/>
        <c:title>
          <c:tx>
            <c:rich>
              <a:bodyPr/>
              <a:lstStyle/>
              <a:p>
                <a:pPr>
                  <a:defRPr sz="1200"/>
                </a:pPr>
                <a:r>
                  <a:rPr lang="en-US" sz="1200"/>
                  <a:t>Temperature (deg C)</a:t>
                </a:r>
              </a:p>
            </c:rich>
          </c:tx>
          <c:overlay val="0"/>
        </c:title>
        <c:numFmt formatCode="0" sourceLinked="0"/>
        <c:majorTickMark val="out"/>
        <c:minorTickMark val="none"/>
        <c:tickLblPos val="low"/>
        <c:txPr>
          <a:bodyPr/>
          <a:lstStyle/>
          <a:p>
            <a:pPr>
              <a:defRPr sz="1200"/>
            </a:pPr>
            <a:endParaRPr lang="en-US"/>
          </a:p>
        </c:txPr>
        <c:crossAx val="689134184"/>
        <c:crosses val="autoZero"/>
        <c:auto val="1"/>
        <c:lblAlgn val="ctr"/>
        <c:lblOffset val="100"/>
        <c:tickLblSkip val="10"/>
        <c:tickMarkSkip val="10"/>
        <c:noMultiLvlLbl val="0"/>
      </c:catAx>
      <c:valAx>
        <c:axId val="689134184"/>
        <c:scaling>
          <c:orientation val="minMax"/>
        </c:scaling>
        <c:delete val="0"/>
        <c:axPos val="l"/>
        <c:majorGridlines/>
        <c:minorGridlines/>
        <c:title>
          <c:tx>
            <c:rich>
              <a:bodyPr rot="-5400000" vert="horz"/>
              <a:lstStyle/>
              <a:p>
                <a:pPr>
                  <a:defRPr sz="1200"/>
                </a:pPr>
                <a:r>
                  <a:rPr lang="en-US" sz="1200"/>
                  <a:t>Radiative Energy Emission (W/m^2)</a:t>
                </a:r>
              </a:p>
            </c:rich>
          </c:tx>
          <c:overlay val="0"/>
        </c:title>
        <c:numFmt formatCode="0" sourceLinked="0"/>
        <c:majorTickMark val="out"/>
        <c:minorTickMark val="none"/>
        <c:tickLblPos val="nextTo"/>
        <c:txPr>
          <a:bodyPr/>
          <a:lstStyle/>
          <a:p>
            <a:pPr>
              <a:defRPr sz="1200"/>
            </a:pPr>
            <a:endParaRPr lang="en-US"/>
          </a:p>
        </c:txPr>
        <c:crossAx val="1625960"/>
        <c:crosses val="autoZero"/>
        <c:crossBetween val="between"/>
        <c:minorUnit val="50.0"/>
      </c:valAx>
    </c:plotArea>
    <c:plotVisOnly val="1"/>
    <c:dispBlanksAs val="gap"/>
    <c:showDLblsOverMax val="0"/>
  </c:chart>
  <c:txPr>
    <a:bodyPr/>
    <a:lstStyle/>
    <a:p>
      <a:pPr>
        <a:defRPr>
          <a:latin typeface="+mj-lt"/>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sz="1800">
                <a:latin typeface="+mj-lt"/>
              </a:defRPr>
            </a:pPr>
            <a:r>
              <a:rPr lang="en-US" sz="1800">
                <a:latin typeface="+mj-lt"/>
              </a:rPr>
              <a:t>Figure</a:t>
            </a:r>
            <a:r>
              <a:rPr lang="en-US" sz="1800" baseline="0">
                <a:latin typeface="+mj-lt"/>
              </a:rPr>
              <a:t> 1: </a:t>
            </a:r>
          </a:p>
          <a:p>
            <a:pPr>
              <a:defRPr sz="1800">
                <a:latin typeface="+mj-lt"/>
              </a:defRPr>
            </a:pPr>
            <a:r>
              <a:rPr lang="en-US" sz="1800" baseline="0">
                <a:latin typeface="+mj-lt"/>
              </a:rPr>
              <a:t>Blackbody Radiative Energy Emission</a:t>
            </a:r>
          </a:p>
          <a:p>
            <a:pPr>
              <a:defRPr sz="1800">
                <a:latin typeface="+mj-lt"/>
              </a:defRPr>
            </a:pPr>
            <a:r>
              <a:rPr lang="en-US" sz="1800" baseline="0">
                <a:latin typeface="+mj-lt"/>
              </a:rPr>
              <a:t>vs.</a:t>
            </a:r>
          </a:p>
          <a:p>
            <a:pPr>
              <a:defRPr sz="1800">
                <a:latin typeface="+mj-lt"/>
              </a:defRPr>
            </a:pPr>
            <a:r>
              <a:rPr lang="en-US" sz="1800" baseline="0">
                <a:latin typeface="+mj-lt"/>
              </a:rPr>
              <a:t>Temperature</a:t>
            </a:r>
            <a:endParaRPr lang="en-US" sz="1800">
              <a:latin typeface="+mj-lt"/>
            </a:endParaRPr>
          </a:p>
        </c:rich>
      </c:tx>
      <c:layout>
        <c:manualLayout>
          <c:xMode val="edge"/>
          <c:yMode val="edge"/>
          <c:x val="0.196389617964421"/>
          <c:y val="0.0237969328397673"/>
        </c:manualLayout>
      </c:layout>
      <c:overlay val="0"/>
    </c:title>
    <c:autoTitleDeleted val="0"/>
    <c:plotArea>
      <c:layout/>
      <c:scatterChart>
        <c:scatterStyle val="smoothMarker"/>
        <c:varyColors val="0"/>
        <c:ser>
          <c:idx val="2"/>
          <c:order val="0"/>
          <c:spPr>
            <a:ln w="19050">
              <a:solidFill>
                <a:schemeClr val="tx1"/>
              </a:solidFill>
            </a:ln>
          </c:spPr>
          <c:marker>
            <c:symbol val="none"/>
          </c:marker>
          <c:xVal>
            <c:numRef>
              <c:f>Sheet1!$B$2:$B$93</c:f>
              <c:numCache>
                <c:formatCode>0.0</c:formatCode>
                <c:ptCount val="92"/>
                <c:pt idx="0">
                  <c:v>-63.66999999999995</c:v>
                </c:pt>
                <c:pt idx="1">
                  <c:v>-58.0</c:v>
                </c:pt>
                <c:pt idx="2">
                  <c:v>-56.2</c:v>
                </c:pt>
                <c:pt idx="3">
                  <c:v>-54.40000000000001</c:v>
                </c:pt>
                <c:pt idx="4">
                  <c:v>-52.6</c:v>
                </c:pt>
                <c:pt idx="5">
                  <c:v>-50.8</c:v>
                </c:pt>
                <c:pt idx="6">
                  <c:v>-49.0</c:v>
                </c:pt>
                <c:pt idx="7">
                  <c:v>-47.2</c:v>
                </c:pt>
                <c:pt idx="8">
                  <c:v>-45.40000000000001</c:v>
                </c:pt>
                <c:pt idx="9">
                  <c:v>-43.6</c:v>
                </c:pt>
                <c:pt idx="10">
                  <c:v>-41.8</c:v>
                </c:pt>
                <c:pt idx="11">
                  <c:v>-40.0</c:v>
                </c:pt>
                <c:pt idx="12">
                  <c:v>-38.2</c:v>
                </c:pt>
                <c:pt idx="13">
                  <c:v>-36.40000000000001</c:v>
                </c:pt>
                <c:pt idx="14">
                  <c:v>-34.6</c:v>
                </c:pt>
                <c:pt idx="15">
                  <c:v>-32.8</c:v>
                </c:pt>
                <c:pt idx="16">
                  <c:v>-31.0</c:v>
                </c:pt>
                <c:pt idx="17">
                  <c:v>-29.2</c:v>
                </c:pt>
                <c:pt idx="18">
                  <c:v>-27.4</c:v>
                </c:pt>
                <c:pt idx="19">
                  <c:v>-25.6</c:v>
                </c:pt>
                <c:pt idx="20">
                  <c:v>-23.8</c:v>
                </c:pt>
                <c:pt idx="21">
                  <c:v>-22.0</c:v>
                </c:pt>
                <c:pt idx="22">
                  <c:v>-20.2</c:v>
                </c:pt>
                <c:pt idx="23">
                  <c:v>-18.4</c:v>
                </c:pt>
                <c:pt idx="24">
                  <c:v>-16.6</c:v>
                </c:pt>
                <c:pt idx="25">
                  <c:v>-14.8</c:v>
                </c:pt>
                <c:pt idx="26">
                  <c:v>-13.0</c:v>
                </c:pt>
                <c:pt idx="27">
                  <c:v>-11.2</c:v>
                </c:pt>
                <c:pt idx="28">
                  <c:v>-9.400000000000002</c:v>
                </c:pt>
                <c:pt idx="29">
                  <c:v>-7.6</c:v>
                </c:pt>
                <c:pt idx="30">
                  <c:v>-5.799999999999997</c:v>
                </c:pt>
                <c:pt idx="31">
                  <c:v>-4.0</c:v>
                </c:pt>
                <c:pt idx="32">
                  <c:v>-2.200000000000003</c:v>
                </c:pt>
                <c:pt idx="33">
                  <c:v>-0.399999999999999</c:v>
                </c:pt>
                <c:pt idx="34">
                  <c:v>1.399999999999999</c:v>
                </c:pt>
                <c:pt idx="35">
                  <c:v>3.199999999999999</c:v>
                </c:pt>
                <c:pt idx="36">
                  <c:v>5.0</c:v>
                </c:pt>
                <c:pt idx="37">
                  <c:v>6.800000000000001</c:v>
                </c:pt>
                <c:pt idx="38">
                  <c:v>8.600000000000001</c:v>
                </c:pt>
                <c:pt idx="39">
                  <c:v>10.4</c:v>
                </c:pt>
                <c:pt idx="40">
                  <c:v>12.2</c:v>
                </c:pt>
                <c:pt idx="41">
                  <c:v>14.0</c:v>
                </c:pt>
                <c:pt idx="42">
                  <c:v>15.8</c:v>
                </c:pt>
                <c:pt idx="43">
                  <c:v>17.6</c:v>
                </c:pt>
                <c:pt idx="44">
                  <c:v>19.4</c:v>
                </c:pt>
                <c:pt idx="45">
                  <c:v>21.2</c:v>
                </c:pt>
                <c:pt idx="46">
                  <c:v>23.0</c:v>
                </c:pt>
                <c:pt idx="47">
                  <c:v>24.8</c:v>
                </c:pt>
                <c:pt idx="48">
                  <c:v>26.6</c:v>
                </c:pt>
                <c:pt idx="49">
                  <c:v>28.4</c:v>
                </c:pt>
                <c:pt idx="50">
                  <c:v>30.2</c:v>
                </c:pt>
                <c:pt idx="51">
                  <c:v>32.0</c:v>
                </c:pt>
                <c:pt idx="52">
                  <c:v>33.8</c:v>
                </c:pt>
                <c:pt idx="53">
                  <c:v>35.6</c:v>
                </c:pt>
                <c:pt idx="54">
                  <c:v>37.4</c:v>
                </c:pt>
                <c:pt idx="55">
                  <c:v>39.2</c:v>
                </c:pt>
                <c:pt idx="56">
                  <c:v>41.0</c:v>
                </c:pt>
                <c:pt idx="57">
                  <c:v>42.8</c:v>
                </c:pt>
                <c:pt idx="58">
                  <c:v>44.6</c:v>
                </c:pt>
                <c:pt idx="59">
                  <c:v>46.4</c:v>
                </c:pt>
                <c:pt idx="60">
                  <c:v>48.2</c:v>
                </c:pt>
                <c:pt idx="61">
                  <c:v>50.0</c:v>
                </c:pt>
                <c:pt idx="62">
                  <c:v>51.8</c:v>
                </c:pt>
                <c:pt idx="63">
                  <c:v>53.6</c:v>
                </c:pt>
                <c:pt idx="64">
                  <c:v>55.4</c:v>
                </c:pt>
                <c:pt idx="65">
                  <c:v>57.2</c:v>
                </c:pt>
                <c:pt idx="66">
                  <c:v>59.0</c:v>
                </c:pt>
                <c:pt idx="67">
                  <c:v>60.8</c:v>
                </c:pt>
                <c:pt idx="68">
                  <c:v>62.6</c:v>
                </c:pt>
                <c:pt idx="69">
                  <c:v>64.4</c:v>
                </c:pt>
                <c:pt idx="70">
                  <c:v>66.2</c:v>
                </c:pt>
                <c:pt idx="71">
                  <c:v>68.0</c:v>
                </c:pt>
                <c:pt idx="72">
                  <c:v>69.8</c:v>
                </c:pt>
                <c:pt idx="73">
                  <c:v>71.6</c:v>
                </c:pt>
                <c:pt idx="74">
                  <c:v>73.4</c:v>
                </c:pt>
                <c:pt idx="75">
                  <c:v>75.2</c:v>
                </c:pt>
                <c:pt idx="76">
                  <c:v>77.0</c:v>
                </c:pt>
                <c:pt idx="77">
                  <c:v>78.8</c:v>
                </c:pt>
                <c:pt idx="78">
                  <c:v>80.6</c:v>
                </c:pt>
                <c:pt idx="79">
                  <c:v>82.4</c:v>
                </c:pt>
                <c:pt idx="80">
                  <c:v>84.2</c:v>
                </c:pt>
                <c:pt idx="81">
                  <c:v>86.0</c:v>
                </c:pt>
                <c:pt idx="82">
                  <c:v>87.8</c:v>
                </c:pt>
                <c:pt idx="83">
                  <c:v>89.6</c:v>
                </c:pt>
                <c:pt idx="84">
                  <c:v>91.4</c:v>
                </c:pt>
                <c:pt idx="85">
                  <c:v>93.2</c:v>
                </c:pt>
                <c:pt idx="86">
                  <c:v>95.0</c:v>
                </c:pt>
                <c:pt idx="87">
                  <c:v>96.8</c:v>
                </c:pt>
                <c:pt idx="88">
                  <c:v>98.6</c:v>
                </c:pt>
                <c:pt idx="89">
                  <c:v>100.4</c:v>
                </c:pt>
                <c:pt idx="90">
                  <c:v>102.2</c:v>
                </c:pt>
                <c:pt idx="91">
                  <c:v>104.0</c:v>
                </c:pt>
              </c:numCache>
            </c:numRef>
          </c:xVal>
          <c:yVal>
            <c:numRef>
              <c:f>Sheet1!$D$2:$D$93</c:f>
              <c:numCache>
                <c:formatCode>0.0</c:formatCode>
                <c:ptCount val="92"/>
                <c:pt idx="0">
                  <c:v>132.7997264</c:v>
                </c:pt>
                <c:pt idx="1">
                  <c:v>140.5704456564183</c:v>
                </c:pt>
                <c:pt idx="2">
                  <c:v>143.1071819732896</c:v>
                </c:pt>
                <c:pt idx="3">
                  <c:v>145.6780978629433</c:v>
                </c:pt>
                <c:pt idx="4">
                  <c:v>148.2834989751832</c:v>
                </c:pt>
                <c:pt idx="5">
                  <c:v>150.9236923203735</c:v>
                </c:pt>
                <c:pt idx="6">
                  <c:v>153.5989862694381</c:v>
                </c:pt>
                <c:pt idx="7">
                  <c:v>156.3096905538609</c:v>
                </c:pt>
                <c:pt idx="8">
                  <c:v>159.0561162656861</c:v>
                </c:pt>
                <c:pt idx="9">
                  <c:v>161.8385758575175</c:v>
                </c:pt>
                <c:pt idx="10">
                  <c:v>164.6573831425193</c:v>
                </c:pt>
                <c:pt idx="11">
                  <c:v>167.5128532944154</c:v>
                </c:pt>
                <c:pt idx="12">
                  <c:v>170.4053028474897</c:v>
                </c:pt>
                <c:pt idx="13">
                  <c:v>173.3350496965864</c:v>
                </c:pt>
                <c:pt idx="14">
                  <c:v>176.3024130971094</c:v>
                </c:pt>
                <c:pt idx="15">
                  <c:v>179.3077136650226</c:v>
                </c:pt>
                <c:pt idx="16">
                  <c:v>182.3512733768502</c:v>
                </c:pt>
                <c:pt idx="17">
                  <c:v>185.4334155696761</c:v>
                </c:pt>
                <c:pt idx="18">
                  <c:v>188.5544649411442</c:v>
                </c:pt>
                <c:pt idx="19">
                  <c:v>191.7147475494587</c:v>
                </c:pt>
                <c:pt idx="20">
                  <c:v>194.9145908133835</c:v>
                </c:pt>
                <c:pt idx="21">
                  <c:v>198.1543235122425</c:v>
                </c:pt>
                <c:pt idx="22">
                  <c:v>201.43427578592</c:v>
                </c:pt>
                <c:pt idx="23">
                  <c:v>204.7547791348595</c:v>
                </c:pt>
                <c:pt idx="24">
                  <c:v>208.1161664200655</c:v>
                </c:pt>
                <c:pt idx="25">
                  <c:v>211.5187718631018</c:v>
                </c:pt>
                <c:pt idx="26">
                  <c:v>214.9629310460923</c:v>
                </c:pt>
                <c:pt idx="27">
                  <c:v>218.4489809117212</c:v>
                </c:pt>
                <c:pt idx="28">
                  <c:v>221.9772597632324</c:v>
                </c:pt>
                <c:pt idx="29">
                  <c:v>225.5481072644298</c:v>
                </c:pt>
                <c:pt idx="30">
                  <c:v>229.1618644396776</c:v>
                </c:pt>
                <c:pt idx="31">
                  <c:v>232.8188736738996</c:v>
                </c:pt>
                <c:pt idx="32">
                  <c:v>236.51947871258</c:v>
                </c:pt>
                <c:pt idx="33">
                  <c:v>240.2640246617621</c:v>
                </c:pt>
                <c:pt idx="34">
                  <c:v>244.0528579880517</c:v>
                </c:pt>
                <c:pt idx="35">
                  <c:v>247.8863265186108</c:v>
                </c:pt>
                <c:pt idx="36">
                  <c:v>251.7647794411645</c:v>
                </c:pt>
                <c:pt idx="37">
                  <c:v>255.6885673039963</c:v>
                </c:pt>
                <c:pt idx="38">
                  <c:v>259.6580420159505</c:v>
                </c:pt>
                <c:pt idx="39">
                  <c:v>263.673556846431</c:v>
                </c:pt>
                <c:pt idx="40">
                  <c:v>267.7354664254017</c:v>
                </c:pt>
                <c:pt idx="41">
                  <c:v>271.8441267433868</c:v>
                </c:pt>
                <c:pt idx="42">
                  <c:v>275.9998951514701</c:v>
                </c:pt>
                <c:pt idx="43">
                  <c:v>280.2031303612949</c:v>
                </c:pt>
                <c:pt idx="44">
                  <c:v>284.4541924450679</c:v>
                </c:pt>
                <c:pt idx="45">
                  <c:v>288.75344283555</c:v>
                </c:pt>
                <c:pt idx="46">
                  <c:v>293.1012443260665</c:v>
                </c:pt>
                <c:pt idx="47">
                  <c:v>297.4979610705015</c:v>
                </c:pt>
                <c:pt idx="48">
                  <c:v>301.9439585832986</c:v>
                </c:pt>
                <c:pt idx="49">
                  <c:v>306.4396037394621</c:v>
                </c:pt>
                <c:pt idx="50">
                  <c:v>310.9852647745558</c:v>
                </c:pt>
                <c:pt idx="51">
                  <c:v>315.5813112847039</c:v>
                </c:pt>
                <c:pt idx="52">
                  <c:v>320.2281142265892</c:v>
                </c:pt>
                <c:pt idx="53">
                  <c:v>324.9260459174589</c:v>
                </c:pt>
                <c:pt idx="54">
                  <c:v>329.6754800351138</c:v>
                </c:pt>
                <c:pt idx="55">
                  <c:v>334.4767916179192</c:v>
                </c:pt>
                <c:pt idx="56">
                  <c:v>339.3303570647986</c:v>
                </c:pt>
                <c:pt idx="57">
                  <c:v>344.2365541352366</c:v>
                </c:pt>
                <c:pt idx="58">
                  <c:v>349.1957619492769</c:v>
                </c:pt>
                <c:pt idx="59">
                  <c:v>354.2083609875232</c:v>
                </c:pt>
                <c:pt idx="60">
                  <c:v>359.27473309114</c:v>
                </c:pt>
                <c:pt idx="61">
                  <c:v>364.3952614618511</c:v>
                </c:pt>
                <c:pt idx="62">
                  <c:v>369.5703306619404</c:v>
                </c:pt>
                <c:pt idx="63">
                  <c:v>374.8003266142522</c:v>
                </c:pt>
                <c:pt idx="64">
                  <c:v>380.0856366021891</c:v>
                </c:pt>
                <c:pt idx="65">
                  <c:v>385.4266492697183</c:v>
                </c:pt>
                <c:pt idx="66">
                  <c:v>390.823754621361</c:v>
                </c:pt>
                <c:pt idx="67">
                  <c:v>396.2773440222018</c:v>
                </c:pt>
                <c:pt idx="68">
                  <c:v>401.7878101978849</c:v>
                </c:pt>
                <c:pt idx="69">
                  <c:v>407.3555472346143</c:v>
                </c:pt>
                <c:pt idx="70">
                  <c:v>412.9809505791541</c:v>
                </c:pt>
                <c:pt idx="71">
                  <c:v>418.6644170388282</c:v>
                </c:pt>
                <c:pt idx="72">
                  <c:v>424.4063447815197</c:v>
                </c:pt>
                <c:pt idx="73">
                  <c:v>430.2071333356752</c:v>
                </c:pt>
                <c:pt idx="74">
                  <c:v>436.0671835902962</c:v>
                </c:pt>
                <c:pt idx="75">
                  <c:v>441.9868977949474</c:v>
                </c:pt>
                <c:pt idx="76">
                  <c:v>447.9666795597531</c:v>
                </c:pt>
                <c:pt idx="77">
                  <c:v>454.0069338553969</c:v>
                </c:pt>
                <c:pt idx="78">
                  <c:v>460.1080670131231</c:v>
                </c:pt>
                <c:pt idx="79">
                  <c:v>466.2704867247354</c:v>
                </c:pt>
                <c:pt idx="80">
                  <c:v>472.4946020425982</c:v>
                </c:pt>
                <c:pt idx="81">
                  <c:v>478.7808233796353</c:v>
                </c:pt>
                <c:pt idx="82">
                  <c:v>485.1295625093307</c:v>
                </c:pt>
                <c:pt idx="83">
                  <c:v>491.5412325657284</c:v>
                </c:pt>
                <c:pt idx="84">
                  <c:v>498.0162480434323</c:v>
                </c:pt>
                <c:pt idx="85">
                  <c:v>504.5550247976066</c:v>
                </c:pt>
                <c:pt idx="86">
                  <c:v>511.1579800439751</c:v>
                </c:pt>
                <c:pt idx="87">
                  <c:v>517.825532358822</c:v>
                </c:pt>
                <c:pt idx="88">
                  <c:v>524.5581016789915</c:v>
                </c:pt>
                <c:pt idx="89">
                  <c:v>531.3561093018864</c:v>
                </c:pt>
                <c:pt idx="90">
                  <c:v>538.2199778854724</c:v>
                </c:pt>
                <c:pt idx="91">
                  <c:v>545.1501314482725</c:v>
                </c:pt>
              </c:numCache>
            </c:numRef>
          </c:yVal>
          <c:smooth val="1"/>
        </c:ser>
        <c:dLbls>
          <c:showLegendKey val="0"/>
          <c:showVal val="0"/>
          <c:showCatName val="0"/>
          <c:showSerName val="0"/>
          <c:showPercent val="0"/>
          <c:showBubbleSize val="0"/>
        </c:dLbls>
        <c:axId val="490257864"/>
        <c:axId val="689478984"/>
      </c:scatterChart>
      <c:valAx>
        <c:axId val="490257864"/>
        <c:scaling>
          <c:orientation val="minMax"/>
          <c:max val="100.0"/>
          <c:min val="-60.0"/>
        </c:scaling>
        <c:delete val="0"/>
        <c:axPos val="b"/>
        <c:majorGridlines/>
        <c:minorGridlines/>
        <c:title>
          <c:tx>
            <c:rich>
              <a:bodyPr/>
              <a:lstStyle/>
              <a:p>
                <a:pPr>
                  <a:defRPr sz="1200">
                    <a:latin typeface="+mj-lt"/>
                  </a:defRPr>
                </a:pPr>
                <a:r>
                  <a:rPr lang="en-US" sz="1200">
                    <a:latin typeface="+mj-lt"/>
                  </a:rPr>
                  <a:t>Temperature (deg</a:t>
                </a:r>
                <a:r>
                  <a:rPr lang="en-US" sz="1200" baseline="0">
                    <a:latin typeface="+mj-lt"/>
                  </a:rPr>
                  <a:t> </a:t>
                </a:r>
                <a:r>
                  <a:rPr lang="en-US" sz="1200">
                    <a:latin typeface="+mj-lt"/>
                  </a:rPr>
                  <a:t>F)</a:t>
                </a:r>
              </a:p>
            </c:rich>
          </c:tx>
          <c:overlay val="0"/>
        </c:title>
        <c:numFmt formatCode="0" sourceLinked="0"/>
        <c:majorTickMark val="out"/>
        <c:minorTickMark val="none"/>
        <c:tickLblPos val="nextTo"/>
        <c:txPr>
          <a:bodyPr/>
          <a:lstStyle/>
          <a:p>
            <a:pPr>
              <a:defRPr sz="1200">
                <a:latin typeface="+mj-lt"/>
              </a:defRPr>
            </a:pPr>
            <a:endParaRPr lang="en-US"/>
          </a:p>
        </c:txPr>
        <c:crossAx val="689478984"/>
        <c:crosses val="autoZero"/>
        <c:crossBetween val="midCat"/>
        <c:majorUnit val="10.0"/>
        <c:minorUnit val="5.0"/>
      </c:valAx>
      <c:valAx>
        <c:axId val="689478984"/>
        <c:scaling>
          <c:orientation val="minMax"/>
        </c:scaling>
        <c:delete val="0"/>
        <c:axPos val="l"/>
        <c:majorGridlines/>
        <c:minorGridlines/>
        <c:title>
          <c:tx>
            <c:rich>
              <a:bodyPr rot="-5400000" vert="horz"/>
              <a:lstStyle/>
              <a:p>
                <a:pPr>
                  <a:defRPr sz="1200">
                    <a:latin typeface="+mj-lt"/>
                  </a:defRPr>
                </a:pPr>
                <a:r>
                  <a:rPr lang="en-US" sz="1200">
                    <a:latin typeface="+mj-lt"/>
                  </a:rPr>
                  <a:t>Radiative Enegy Emission (W/m^2)</a:t>
                </a:r>
              </a:p>
            </c:rich>
          </c:tx>
          <c:overlay val="0"/>
        </c:title>
        <c:numFmt formatCode="0" sourceLinked="0"/>
        <c:majorTickMark val="out"/>
        <c:minorTickMark val="none"/>
        <c:tickLblPos val="low"/>
        <c:txPr>
          <a:bodyPr/>
          <a:lstStyle/>
          <a:p>
            <a:pPr>
              <a:defRPr sz="1200" baseline="0">
                <a:latin typeface="+mj-lt"/>
              </a:defRPr>
            </a:pPr>
            <a:endParaRPr lang="en-US"/>
          </a:p>
        </c:txPr>
        <c:crossAx val="490257864"/>
        <c:crossesAt val="-60.0"/>
        <c:crossBetween val="midCat"/>
        <c:minorUnit val="50.0"/>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sz="2000">
                <a:latin typeface="+mj-lt"/>
              </a:defRPr>
            </a:pPr>
            <a:r>
              <a:rPr lang="en-US" sz="2000">
                <a:latin typeface="+mj-lt"/>
              </a:rPr>
              <a:t>Figure 1:</a:t>
            </a:r>
          </a:p>
          <a:p>
            <a:pPr>
              <a:defRPr sz="2000">
                <a:latin typeface="+mj-lt"/>
              </a:defRPr>
            </a:pPr>
            <a:r>
              <a:rPr lang="en-US" sz="2000">
                <a:latin typeface="+mj-lt"/>
              </a:rPr>
              <a:t>Blackbody</a:t>
            </a:r>
            <a:r>
              <a:rPr lang="en-US" sz="2000" baseline="0">
                <a:latin typeface="+mj-lt"/>
              </a:rPr>
              <a:t> Radiative Energy Emission</a:t>
            </a:r>
          </a:p>
          <a:p>
            <a:pPr>
              <a:defRPr sz="2000">
                <a:latin typeface="+mj-lt"/>
              </a:defRPr>
            </a:pPr>
            <a:r>
              <a:rPr lang="en-US" sz="2000" baseline="0">
                <a:latin typeface="+mj-lt"/>
              </a:rPr>
              <a:t>vs.</a:t>
            </a:r>
          </a:p>
          <a:p>
            <a:pPr>
              <a:defRPr sz="2000">
                <a:latin typeface="+mj-lt"/>
              </a:defRPr>
            </a:pPr>
            <a:r>
              <a:rPr lang="en-US" sz="2000" baseline="0">
                <a:latin typeface="+mj-lt"/>
              </a:rPr>
              <a:t>Temperature</a:t>
            </a:r>
            <a:endParaRPr lang="en-US" sz="2000">
              <a:latin typeface="+mj-lt"/>
            </a:endParaRPr>
          </a:p>
        </c:rich>
      </c:tx>
      <c:overlay val="0"/>
    </c:title>
    <c:autoTitleDeleted val="0"/>
    <c:plotArea>
      <c:layout/>
      <c:scatterChart>
        <c:scatterStyle val="smoothMarker"/>
        <c:varyColors val="0"/>
        <c:ser>
          <c:idx val="0"/>
          <c:order val="0"/>
          <c:spPr>
            <a:ln w="19050">
              <a:solidFill>
                <a:schemeClr val="tx1"/>
              </a:solidFill>
            </a:ln>
          </c:spPr>
          <c:marker>
            <c:symbol val="none"/>
          </c:marker>
          <c:xVal>
            <c:numRef>
              <c:f>Sheet1!$C$2:$C$93</c:f>
              <c:numCache>
                <c:formatCode>0.0</c:formatCode>
                <c:ptCount val="92"/>
                <c:pt idx="0">
                  <c:v>220.0</c:v>
                </c:pt>
                <c:pt idx="1">
                  <c:v>223.2</c:v>
                </c:pt>
                <c:pt idx="2">
                  <c:v>224.2</c:v>
                </c:pt>
                <c:pt idx="3">
                  <c:v>225.2</c:v>
                </c:pt>
                <c:pt idx="4">
                  <c:v>226.2</c:v>
                </c:pt>
                <c:pt idx="5">
                  <c:v>227.2</c:v>
                </c:pt>
                <c:pt idx="6">
                  <c:v>228.2</c:v>
                </c:pt>
                <c:pt idx="7">
                  <c:v>229.2</c:v>
                </c:pt>
                <c:pt idx="8">
                  <c:v>230.2</c:v>
                </c:pt>
                <c:pt idx="9">
                  <c:v>231.2</c:v>
                </c:pt>
                <c:pt idx="10">
                  <c:v>232.2</c:v>
                </c:pt>
                <c:pt idx="11">
                  <c:v>233.2</c:v>
                </c:pt>
                <c:pt idx="12">
                  <c:v>234.2</c:v>
                </c:pt>
                <c:pt idx="13">
                  <c:v>235.2</c:v>
                </c:pt>
                <c:pt idx="14">
                  <c:v>236.2</c:v>
                </c:pt>
                <c:pt idx="15">
                  <c:v>237.2</c:v>
                </c:pt>
                <c:pt idx="16">
                  <c:v>238.2</c:v>
                </c:pt>
                <c:pt idx="17">
                  <c:v>239.2</c:v>
                </c:pt>
                <c:pt idx="18">
                  <c:v>240.2</c:v>
                </c:pt>
                <c:pt idx="19">
                  <c:v>241.2</c:v>
                </c:pt>
                <c:pt idx="20">
                  <c:v>242.2</c:v>
                </c:pt>
                <c:pt idx="21">
                  <c:v>243.2</c:v>
                </c:pt>
                <c:pt idx="22">
                  <c:v>244.2</c:v>
                </c:pt>
                <c:pt idx="23">
                  <c:v>245.2</c:v>
                </c:pt>
                <c:pt idx="24">
                  <c:v>246.2</c:v>
                </c:pt>
                <c:pt idx="25">
                  <c:v>247.2</c:v>
                </c:pt>
                <c:pt idx="26">
                  <c:v>248.2</c:v>
                </c:pt>
                <c:pt idx="27">
                  <c:v>249.2</c:v>
                </c:pt>
                <c:pt idx="28">
                  <c:v>250.2</c:v>
                </c:pt>
                <c:pt idx="29">
                  <c:v>251.2</c:v>
                </c:pt>
                <c:pt idx="30">
                  <c:v>252.2</c:v>
                </c:pt>
                <c:pt idx="31">
                  <c:v>253.2</c:v>
                </c:pt>
                <c:pt idx="32">
                  <c:v>254.2</c:v>
                </c:pt>
                <c:pt idx="33">
                  <c:v>255.2</c:v>
                </c:pt>
                <c:pt idx="34">
                  <c:v>256.2</c:v>
                </c:pt>
                <c:pt idx="35">
                  <c:v>257.2</c:v>
                </c:pt>
                <c:pt idx="36">
                  <c:v>258.2</c:v>
                </c:pt>
                <c:pt idx="37">
                  <c:v>259.2</c:v>
                </c:pt>
                <c:pt idx="38">
                  <c:v>260.2</c:v>
                </c:pt>
                <c:pt idx="39">
                  <c:v>261.2</c:v>
                </c:pt>
                <c:pt idx="40">
                  <c:v>262.2</c:v>
                </c:pt>
                <c:pt idx="41">
                  <c:v>263.2</c:v>
                </c:pt>
                <c:pt idx="42">
                  <c:v>264.2</c:v>
                </c:pt>
                <c:pt idx="43">
                  <c:v>265.2</c:v>
                </c:pt>
                <c:pt idx="44">
                  <c:v>266.2</c:v>
                </c:pt>
                <c:pt idx="45">
                  <c:v>267.2</c:v>
                </c:pt>
                <c:pt idx="46">
                  <c:v>268.2</c:v>
                </c:pt>
                <c:pt idx="47">
                  <c:v>269.2</c:v>
                </c:pt>
                <c:pt idx="48">
                  <c:v>270.2</c:v>
                </c:pt>
                <c:pt idx="49">
                  <c:v>271.2</c:v>
                </c:pt>
                <c:pt idx="50">
                  <c:v>272.2</c:v>
                </c:pt>
                <c:pt idx="51">
                  <c:v>273.2</c:v>
                </c:pt>
                <c:pt idx="52">
                  <c:v>274.2</c:v>
                </c:pt>
                <c:pt idx="53">
                  <c:v>275.2</c:v>
                </c:pt>
                <c:pt idx="54">
                  <c:v>276.2</c:v>
                </c:pt>
                <c:pt idx="55">
                  <c:v>277.2</c:v>
                </c:pt>
                <c:pt idx="56">
                  <c:v>278.2</c:v>
                </c:pt>
                <c:pt idx="57">
                  <c:v>279.2</c:v>
                </c:pt>
                <c:pt idx="58">
                  <c:v>280.2</c:v>
                </c:pt>
                <c:pt idx="59">
                  <c:v>281.2</c:v>
                </c:pt>
                <c:pt idx="60">
                  <c:v>282.2</c:v>
                </c:pt>
                <c:pt idx="61">
                  <c:v>283.2</c:v>
                </c:pt>
                <c:pt idx="62">
                  <c:v>284.2</c:v>
                </c:pt>
                <c:pt idx="63">
                  <c:v>285.2</c:v>
                </c:pt>
                <c:pt idx="64">
                  <c:v>286.2</c:v>
                </c:pt>
                <c:pt idx="65">
                  <c:v>287.2</c:v>
                </c:pt>
                <c:pt idx="66">
                  <c:v>288.2</c:v>
                </c:pt>
                <c:pt idx="67">
                  <c:v>289.2</c:v>
                </c:pt>
                <c:pt idx="68">
                  <c:v>290.2</c:v>
                </c:pt>
                <c:pt idx="69">
                  <c:v>291.2</c:v>
                </c:pt>
                <c:pt idx="70">
                  <c:v>292.2</c:v>
                </c:pt>
                <c:pt idx="71">
                  <c:v>293.2</c:v>
                </c:pt>
                <c:pt idx="72">
                  <c:v>294.2</c:v>
                </c:pt>
                <c:pt idx="73">
                  <c:v>295.2</c:v>
                </c:pt>
                <c:pt idx="74">
                  <c:v>296.2</c:v>
                </c:pt>
                <c:pt idx="75">
                  <c:v>297.2</c:v>
                </c:pt>
                <c:pt idx="76">
                  <c:v>298.2</c:v>
                </c:pt>
                <c:pt idx="77">
                  <c:v>299.2</c:v>
                </c:pt>
                <c:pt idx="78">
                  <c:v>300.2</c:v>
                </c:pt>
                <c:pt idx="79">
                  <c:v>301.2</c:v>
                </c:pt>
                <c:pt idx="80">
                  <c:v>302.2</c:v>
                </c:pt>
                <c:pt idx="81">
                  <c:v>303.2</c:v>
                </c:pt>
                <c:pt idx="82">
                  <c:v>304.2</c:v>
                </c:pt>
                <c:pt idx="83">
                  <c:v>305.2</c:v>
                </c:pt>
                <c:pt idx="84">
                  <c:v>306.2</c:v>
                </c:pt>
                <c:pt idx="85">
                  <c:v>307.2</c:v>
                </c:pt>
                <c:pt idx="86">
                  <c:v>308.2</c:v>
                </c:pt>
                <c:pt idx="87">
                  <c:v>309.2</c:v>
                </c:pt>
                <c:pt idx="88">
                  <c:v>310.2</c:v>
                </c:pt>
                <c:pt idx="89">
                  <c:v>311.2</c:v>
                </c:pt>
                <c:pt idx="90">
                  <c:v>312.2</c:v>
                </c:pt>
                <c:pt idx="91">
                  <c:v>313.2</c:v>
                </c:pt>
              </c:numCache>
            </c:numRef>
          </c:xVal>
          <c:yVal>
            <c:numRef>
              <c:f>Sheet1!$D$2:$D$93</c:f>
              <c:numCache>
                <c:formatCode>0.0</c:formatCode>
                <c:ptCount val="92"/>
                <c:pt idx="0">
                  <c:v>132.8</c:v>
                </c:pt>
                <c:pt idx="1">
                  <c:v>140.6</c:v>
                </c:pt>
                <c:pt idx="2">
                  <c:v>143.1</c:v>
                </c:pt>
                <c:pt idx="3">
                  <c:v>145.7</c:v>
                </c:pt>
                <c:pt idx="4">
                  <c:v>148.3</c:v>
                </c:pt>
                <c:pt idx="5">
                  <c:v>150.9</c:v>
                </c:pt>
                <c:pt idx="6">
                  <c:v>153.6</c:v>
                </c:pt>
                <c:pt idx="7">
                  <c:v>156.3</c:v>
                </c:pt>
                <c:pt idx="8">
                  <c:v>159.1</c:v>
                </c:pt>
                <c:pt idx="9">
                  <c:v>161.8</c:v>
                </c:pt>
                <c:pt idx="10">
                  <c:v>164.7</c:v>
                </c:pt>
                <c:pt idx="11">
                  <c:v>167.5</c:v>
                </c:pt>
                <c:pt idx="12">
                  <c:v>170.4</c:v>
                </c:pt>
                <c:pt idx="13">
                  <c:v>173.3</c:v>
                </c:pt>
                <c:pt idx="14">
                  <c:v>176.3</c:v>
                </c:pt>
                <c:pt idx="15">
                  <c:v>179.3</c:v>
                </c:pt>
                <c:pt idx="16">
                  <c:v>182.4</c:v>
                </c:pt>
                <c:pt idx="17">
                  <c:v>185.4</c:v>
                </c:pt>
                <c:pt idx="18">
                  <c:v>188.6</c:v>
                </c:pt>
                <c:pt idx="19">
                  <c:v>191.7</c:v>
                </c:pt>
                <c:pt idx="20">
                  <c:v>194.9</c:v>
                </c:pt>
                <c:pt idx="21">
                  <c:v>198.2</c:v>
                </c:pt>
                <c:pt idx="22">
                  <c:v>201.4</c:v>
                </c:pt>
                <c:pt idx="23">
                  <c:v>204.8</c:v>
                </c:pt>
                <c:pt idx="24">
                  <c:v>208.1</c:v>
                </c:pt>
                <c:pt idx="25">
                  <c:v>211.5</c:v>
                </c:pt>
                <c:pt idx="26">
                  <c:v>215.0</c:v>
                </c:pt>
                <c:pt idx="27">
                  <c:v>218.4</c:v>
                </c:pt>
                <c:pt idx="28">
                  <c:v>222.0</c:v>
                </c:pt>
                <c:pt idx="29">
                  <c:v>225.5</c:v>
                </c:pt>
                <c:pt idx="30">
                  <c:v>229.2</c:v>
                </c:pt>
                <c:pt idx="31">
                  <c:v>232.8</c:v>
                </c:pt>
                <c:pt idx="32">
                  <c:v>236.5</c:v>
                </c:pt>
                <c:pt idx="33">
                  <c:v>240.3</c:v>
                </c:pt>
                <c:pt idx="34">
                  <c:v>244.1</c:v>
                </c:pt>
                <c:pt idx="35">
                  <c:v>247.9</c:v>
                </c:pt>
                <c:pt idx="36">
                  <c:v>251.8</c:v>
                </c:pt>
                <c:pt idx="37">
                  <c:v>255.7</c:v>
                </c:pt>
                <c:pt idx="38">
                  <c:v>259.7</c:v>
                </c:pt>
                <c:pt idx="39">
                  <c:v>263.7</c:v>
                </c:pt>
                <c:pt idx="40">
                  <c:v>267.7</c:v>
                </c:pt>
                <c:pt idx="41">
                  <c:v>271.8</c:v>
                </c:pt>
                <c:pt idx="42">
                  <c:v>276.0</c:v>
                </c:pt>
                <c:pt idx="43">
                  <c:v>280.2</c:v>
                </c:pt>
                <c:pt idx="44">
                  <c:v>284.5</c:v>
                </c:pt>
                <c:pt idx="45">
                  <c:v>288.8</c:v>
                </c:pt>
                <c:pt idx="46">
                  <c:v>293.1</c:v>
                </c:pt>
                <c:pt idx="47">
                  <c:v>297.5</c:v>
                </c:pt>
                <c:pt idx="48">
                  <c:v>301.9</c:v>
                </c:pt>
                <c:pt idx="49">
                  <c:v>306.4</c:v>
                </c:pt>
                <c:pt idx="50">
                  <c:v>311.0</c:v>
                </c:pt>
                <c:pt idx="51">
                  <c:v>315.6</c:v>
                </c:pt>
                <c:pt idx="52">
                  <c:v>320.2</c:v>
                </c:pt>
                <c:pt idx="53">
                  <c:v>324.9</c:v>
                </c:pt>
                <c:pt idx="54">
                  <c:v>329.7</c:v>
                </c:pt>
                <c:pt idx="55">
                  <c:v>334.5</c:v>
                </c:pt>
                <c:pt idx="56">
                  <c:v>339.3</c:v>
                </c:pt>
                <c:pt idx="57">
                  <c:v>344.2</c:v>
                </c:pt>
                <c:pt idx="58">
                  <c:v>349.2</c:v>
                </c:pt>
                <c:pt idx="59">
                  <c:v>354.2</c:v>
                </c:pt>
                <c:pt idx="60">
                  <c:v>359.3</c:v>
                </c:pt>
                <c:pt idx="61">
                  <c:v>364.4</c:v>
                </c:pt>
                <c:pt idx="62">
                  <c:v>369.6</c:v>
                </c:pt>
                <c:pt idx="63">
                  <c:v>374.8</c:v>
                </c:pt>
                <c:pt idx="64">
                  <c:v>380.1</c:v>
                </c:pt>
                <c:pt idx="65">
                  <c:v>385.4</c:v>
                </c:pt>
                <c:pt idx="66">
                  <c:v>390.8</c:v>
                </c:pt>
                <c:pt idx="67">
                  <c:v>396.3</c:v>
                </c:pt>
                <c:pt idx="68">
                  <c:v>401.8</c:v>
                </c:pt>
                <c:pt idx="69">
                  <c:v>407.4</c:v>
                </c:pt>
                <c:pt idx="70">
                  <c:v>413.0</c:v>
                </c:pt>
                <c:pt idx="71">
                  <c:v>418.7</c:v>
                </c:pt>
                <c:pt idx="72">
                  <c:v>424.4</c:v>
                </c:pt>
                <c:pt idx="73">
                  <c:v>430.2</c:v>
                </c:pt>
                <c:pt idx="74">
                  <c:v>436.1</c:v>
                </c:pt>
                <c:pt idx="75">
                  <c:v>442.0</c:v>
                </c:pt>
                <c:pt idx="76">
                  <c:v>448.0</c:v>
                </c:pt>
                <c:pt idx="77">
                  <c:v>454.0</c:v>
                </c:pt>
                <c:pt idx="78">
                  <c:v>460.1</c:v>
                </c:pt>
                <c:pt idx="79">
                  <c:v>466.3</c:v>
                </c:pt>
                <c:pt idx="80">
                  <c:v>472.5</c:v>
                </c:pt>
                <c:pt idx="81">
                  <c:v>478.8</c:v>
                </c:pt>
                <c:pt idx="82">
                  <c:v>485.1</c:v>
                </c:pt>
                <c:pt idx="83">
                  <c:v>491.5</c:v>
                </c:pt>
                <c:pt idx="84">
                  <c:v>498.0</c:v>
                </c:pt>
                <c:pt idx="85">
                  <c:v>504.6</c:v>
                </c:pt>
                <c:pt idx="86">
                  <c:v>511.2</c:v>
                </c:pt>
                <c:pt idx="87">
                  <c:v>517.8</c:v>
                </c:pt>
                <c:pt idx="88">
                  <c:v>524.6</c:v>
                </c:pt>
                <c:pt idx="89">
                  <c:v>531.4</c:v>
                </c:pt>
                <c:pt idx="90">
                  <c:v>538.2</c:v>
                </c:pt>
                <c:pt idx="91">
                  <c:v>545.2</c:v>
                </c:pt>
              </c:numCache>
            </c:numRef>
          </c:yVal>
          <c:smooth val="1"/>
        </c:ser>
        <c:dLbls>
          <c:showLegendKey val="0"/>
          <c:showVal val="0"/>
          <c:showCatName val="0"/>
          <c:showSerName val="0"/>
          <c:showPercent val="0"/>
          <c:showBubbleSize val="0"/>
        </c:dLbls>
        <c:axId val="689282840"/>
        <c:axId val="1520952"/>
      </c:scatterChart>
      <c:valAx>
        <c:axId val="689282840"/>
        <c:scaling>
          <c:orientation val="minMax"/>
          <c:max val="310.0"/>
          <c:min val="220.0"/>
        </c:scaling>
        <c:delete val="0"/>
        <c:axPos val="b"/>
        <c:majorGridlines/>
        <c:minorGridlines/>
        <c:title>
          <c:tx>
            <c:rich>
              <a:bodyPr/>
              <a:lstStyle/>
              <a:p>
                <a:pPr>
                  <a:defRPr sz="1200">
                    <a:latin typeface="+mj-lt"/>
                  </a:defRPr>
                </a:pPr>
                <a:r>
                  <a:rPr lang="en-US" sz="1200">
                    <a:latin typeface="+mj-lt"/>
                  </a:rPr>
                  <a:t>Temperature (Kelvins)</a:t>
                </a:r>
              </a:p>
            </c:rich>
          </c:tx>
          <c:overlay val="0"/>
        </c:title>
        <c:numFmt formatCode="0" sourceLinked="0"/>
        <c:majorTickMark val="out"/>
        <c:minorTickMark val="none"/>
        <c:tickLblPos val="nextTo"/>
        <c:txPr>
          <a:bodyPr/>
          <a:lstStyle/>
          <a:p>
            <a:pPr>
              <a:defRPr sz="1200">
                <a:latin typeface="+mj-lt"/>
              </a:defRPr>
            </a:pPr>
            <a:endParaRPr lang="en-US"/>
          </a:p>
        </c:txPr>
        <c:crossAx val="1520952"/>
        <c:crosses val="autoZero"/>
        <c:crossBetween val="midCat"/>
        <c:majorUnit val="10.0"/>
        <c:minorUnit val="5.0"/>
      </c:valAx>
      <c:valAx>
        <c:axId val="1520952"/>
        <c:scaling>
          <c:orientation val="minMax"/>
        </c:scaling>
        <c:delete val="0"/>
        <c:axPos val="l"/>
        <c:majorGridlines/>
        <c:minorGridlines/>
        <c:title>
          <c:tx>
            <c:rich>
              <a:bodyPr rot="-5400000" vert="horz"/>
              <a:lstStyle/>
              <a:p>
                <a:pPr>
                  <a:defRPr sz="1200">
                    <a:latin typeface="+mj-lt"/>
                  </a:defRPr>
                </a:pPr>
                <a:r>
                  <a:rPr lang="en-US" sz="1200">
                    <a:latin typeface="+mj-lt"/>
                  </a:rPr>
                  <a:t>Radiative</a:t>
                </a:r>
                <a:r>
                  <a:rPr lang="en-US" sz="1200" baseline="0">
                    <a:latin typeface="+mj-lt"/>
                  </a:rPr>
                  <a:t> Energy Emission (W/m^2)</a:t>
                </a:r>
                <a:endParaRPr lang="en-US" sz="1200">
                  <a:latin typeface="+mj-lt"/>
                </a:endParaRPr>
              </a:p>
            </c:rich>
          </c:tx>
          <c:overlay val="0"/>
        </c:title>
        <c:numFmt formatCode="0" sourceLinked="0"/>
        <c:majorTickMark val="out"/>
        <c:minorTickMark val="none"/>
        <c:tickLblPos val="nextTo"/>
        <c:txPr>
          <a:bodyPr/>
          <a:lstStyle/>
          <a:p>
            <a:pPr>
              <a:defRPr sz="1200">
                <a:latin typeface="+mj-lt"/>
              </a:defRPr>
            </a:pPr>
            <a:endParaRPr lang="en-US"/>
          </a:p>
        </c:txPr>
        <c:crossAx val="689282840"/>
        <c:crosses val="autoZero"/>
        <c:crossBetween val="midCat"/>
        <c:minorUnit val="50.0"/>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0D3C0F-E476-CD41-B3ED-CAE79EE4F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423</TotalTime>
  <Pages>8</Pages>
  <Words>1249</Words>
  <Characters>7120</Characters>
  <Application>Microsoft Macintosh Word</Application>
  <DocSecurity>0</DocSecurity>
  <Lines>59</Lines>
  <Paragraphs>16</Paragraphs>
  <ScaleCrop>false</ScaleCrop>
  <Company>San Francisco State University</Company>
  <LinksUpToDate>false</LinksUpToDate>
  <CharactersWithSpaces>8353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Douglass</dc:creator>
  <cp:keywords/>
  <dc:description/>
  <cp:lastModifiedBy>Department of Geosciences</cp:lastModifiedBy>
  <cp:revision>15</cp:revision>
  <dcterms:created xsi:type="dcterms:W3CDTF">2011-06-11T19:26:00Z</dcterms:created>
  <dcterms:modified xsi:type="dcterms:W3CDTF">2011-06-16T01:04:00Z</dcterms:modified>
</cp:coreProperties>
</file>